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4A68C" w14:textId="4359A6C2" w:rsidR="001F4727" w:rsidRPr="00B428B1" w:rsidRDefault="001F4727" w:rsidP="00ED4515">
      <w:pPr>
        <w:pStyle w:val="Heading1"/>
        <w:rPr>
          <w:lang w:val="en-GB" w:eastAsia="en-US"/>
        </w:rPr>
      </w:pPr>
    </w:p>
    <w:p w14:paraId="64DA913E" w14:textId="77777777" w:rsidR="00B428B1" w:rsidRPr="00B428B1" w:rsidRDefault="00B428B1" w:rsidP="007E585F">
      <w:pPr>
        <w:widowControl w:val="0"/>
        <w:autoSpaceDE w:val="0"/>
        <w:autoSpaceDN w:val="0"/>
        <w:ind w:right="652"/>
        <w:rPr>
          <w:rFonts w:ascii="Cambria" w:eastAsia="Tahoma" w:hAnsi="Tahoma" w:cs="Tahoma"/>
          <w:b/>
          <w:i/>
          <w:sz w:val="11"/>
          <w:szCs w:val="22"/>
          <w:lang w:val="en-GB" w:eastAsia="en-US"/>
        </w:rPr>
      </w:pPr>
    </w:p>
    <w:p w14:paraId="7298B95F" w14:textId="3EA572D3" w:rsidR="001F4727" w:rsidRPr="00B428B1" w:rsidRDefault="001F4727" w:rsidP="007E585F">
      <w:pPr>
        <w:widowControl w:val="0"/>
        <w:autoSpaceDE w:val="0"/>
        <w:autoSpaceDN w:val="0"/>
        <w:spacing w:line="20" w:lineRule="exact"/>
        <w:ind w:left="-309" w:right="652"/>
        <w:rPr>
          <w:rFonts w:ascii="Impact" w:eastAsia="Tahoma" w:hAnsi="Tahoma" w:cs="Tahoma"/>
          <w:sz w:val="2"/>
          <w:szCs w:val="22"/>
          <w:lang w:val="en-GB" w:eastAsia="en-US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88"/>
      </w:tblGrid>
      <w:tr w:rsidR="006E06C2" w:rsidRPr="00B428B1" w14:paraId="246CD7C7" w14:textId="77777777" w:rsidTr="006E06C2">
        <w:tc>
          <w:tcPr>
            <w:tcW w:w="2263" w:type="dxa"/>
            <w:vAlign w:val="center"/>
          </w:tcPr>
          <w:p w14:paraId="02FB5C69" w14:textId="77777777" w:rsidR="00B428B1" w:rsidRPr="00B428B1" w:rsidRDefault="00B428B1" w:rsidP="006E06C2">
            <w:pPr>
              <w:ind w:right="652"/>
              <w:jc w:val="center"/>
              <w:rPr>
                <w:rFonts w:ascii="Bodoni MT" w:hAnsi="Bodoni MT" w:cs="Bodoni MT"/>
                <w:b/>
                <w:bCs/>
                <w:sz w:val="36"/>
                <w:szCs w:val="36"/>
                <w:lang w:val="en-GB"/>
              </w:rPr>
            </w:pPr>
            <w:bookmarkStart w:id="0" w:name="_Hlk214964846"/>
            <w:r w:rsidRPr="00B428B1">
              <w:rPr>
                <w:noProof/>
                <w:lang w:val="en-GB" w:eastAsia="ms-MY"/>
              </w:rPr>
              <w:drawing>
                <wp:inline distT="0" distB="0" distL="0" distR="0" wp14:anchorId="7E9EA988" wp14:editId="6B0FFEE3">
                  <wp:extent cx="1280160" cy="941726"/>
                  <wp:effectExtent l="0" t="0" r="0" b="0"/>
                  <wp:docPr id="1728424163" name="Picture 1728424163" descr="E:\Canselori\Manual Korporat\Logo Korporat UMT\logo korporat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Canselori\Manual Korporat\Logo Korporat UMT\logo korporat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819" cy="97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14:paraId="0014CD3D" w14:textId="77777777" w:rsidR="00B428B1" w:rsidRPr="006E06C2" w:rsidRDefault="00B428B1" w:rsidP="006E06C2">
            <w:pPr>
              <w:ind w:right="652"/>
              <w:jc w:val="left"/>
              <w:rPr>
                <w:rFonts w:ascii="Aptos Display" w:hAnsi="Aptos Display" w:cs="Bodoni MT"/>
                <w:b/>
                <w:bCs/>
                <w:sz w:val="36"/>
                <w:szCs w:val="36"/>
                <w:lang w:val="sv-SE"/>
              </w:rPr>
            </w:pPr>
            <w:r w:rsidRPr="006E06C2">
              <w:rPr>
                <w:rFonts w:ascii="Aptos Display" w:hAnsi="Aptos Display" w:cs="Bodoni MT"/>
                <w:b/>
                <w:bCs/>
                <w:sz w:val="36"/>
                <w:szCs w:val="36"/>
                <w:lang w:val="sv-SE"/>
              </w:rPr>
              <w:t>UNIVERSITI MALAYSIA TERENGGANU</w:t>
            </w:r>
          </w:p>
          <w:p w14:paraId="39124D44" w14:textId="77777777" w:rsidR="00B428B1" w:rsidRPr="006E06C2" w:rsidRDefault="00B428B1" w:rsidP="006E06C2">
            <w:pPr>
              <w:ind w:right="652"/>
              <w:jc w:val="left"/>
              <w:rPr>
                <w:rFonts w:ascii="Aptos Display" w:hAnsi="Aptos Display" w:cs="Bodoni MT"/>
                <w:b/>
                <w:bCs/>
                <w:sz w:val="28"/>
                <w:szCs w:val="28"/>
                <w:lang w:val="sv-SE"/>
              </w:rPr>
            </w:pPr>
            <w:r w:rsidRPr="006E06C2">
              <w:rPr>
                <w:rFonts w:ascii="Aptos Display" w:hAnsi="Aptos Display" w:cs="Bodoni MT"/>
                <w:b/>
                <w:bCs/>
                <w:sz w:val="28"/>
                <w:szCs w:val="28"/>
                <w:lang w:val="sv-SE"/>
              </w:rPr>
              <w:t>21030 Kuala Nerus,</w:t>
            </w:r>
          </w:p>
          <w:p w14:paraId="0E2B0BB5" w14:textId="77777777" w:rsidR="00B428B1" w:rsidRPr="00B428B1" w:rsidRDefault="00B428B1" w:rsidP="006E06C2">
            <w:pPr>
              <w:ind w:right="652"/>
              <w:jc w:val="left"/>
              <w:rPr>
                <w:rFonts w:ascii="Bodoni MT" w:hAnsi="Bodoni MT" w:cs="Bodoni MT"/>
                <w:b/>
                <w:bCs/>
                <w:sz w:val="22"/>
                <w:szCs w:val="22"/>
                <w:lang w:val="en-GB"/>
              </w:rPr>
            </w:pPr>
            <w:r w:rsidRPr="006E06C2">
              <w:rPr>
                <w:rFonts w:ascii="Aptos Display" w:hAnsi="Aptos Display" w:cs="Bodoni MT"/>
                <w:b/>
                <w:bCs/>
                <w:sz w:val="28"/>
                <w:szCs w:val="28"/>
                <w:lang w:val="en-GB"/>
              </w:rPr>
              <w:t>Terengganu, Malaysia</w:t>
            </w:r>
          </w:p>
        </w:tc>
      </w:tr>
      <w:bookmarkEnd w:id="0"/>
    </w:tbl>
    <w:p w14:paraId="77BD46B8" w14:textId="62BA24F5" w:rsidR="00B428B1" w:rsidRPr="00B428B1" w:rsidRDefault="00B428B1" w:rsidP="007E585F">
      <w:pPr>
        <w:widowControl w:val="0"/>
        <w:pBdr>
          <w:bottom w:val="single" w:sz="12" w:space="1" w:color="auto"/>
        </w:pBdr>
        <w:autoSpaceDE w:val="0"/>
        <w:autoSpaceDN w:val="0"/>
        <w:spacing w:before="7"/>
        <w:ind w:right="652"/>
        <w:rPr>
          <w:rFonts w:ascii="Impact" w:eastAsia="Tahoma" w:hAnsi="Tahoma" w:cs="Tahoma"/>
          <w:sz w:val="23"/>
          <w:szCs w:val="22"/>
          <w:lang w:val="en-GB" w:eastAsia="en-US"/>
        </w:rPr>
      </w:pPr>
    </w:p>
    <w:p w14:paraId="757E226B" w14:textId="77777777" w:rsidR="00B428B1" w:rsidRPr="00B428B1" w:rsidRDefault="00B428B1" w:rsidP="007E585F">
      <w:pPr>
        <w:widowControl w:val="0"/>
        <w:autoSpaceDE w:val="0"/>
        <w:autoSpaceDN w:val="0"/>
        <w:spacing w:before="7"/>
        <w:ind w:right="652"/>
        <w:rPr>
          <w:rFonts w:ascii="Impact" w:eastAsia="Tahoma" w:hAnsi="Tahoma" w:cs="Tahoma"/>
          <w:sz w:val="23"/>
          <w:szCs w:val="22"/>
          <w:lang w:val="en-GB" w:eastAsia="en-US"/>
        </w:rPr>
      </w:pPr>
    </w:p>
    <w:p w14:paraId="680C6593" w14:textId="334EEA45" w:rsidR="001F4727" w:rsidRPr="00B428B1" w:rsidRDefault="007C4A30" w:rsidP="007E585F">
      <w:pPr>
        <w:widowControl w:val="0"/>
        <w:autoSpaceDE w:val="0"/>
        <w:autoSpaceDN w:val="0"/>
        <w:spacing w:before="7"/>
        <w:ind w:right="652"/>
        <w:jc w:val="center"/>
        <w:rPr>
          <w:rFonts w:ascii="Impact" w:eastAsia="Tahoma" w:hAnsi="Tahoma" w:cs="Tahoma"/>
          <w:sz w:val="23"/>
          <w:szCs w:val="22"/>
          <w:lang w:val="en-GB" w:eastAsia="en-US"/>
        </w:rPr>
      </w:pPr>
      <w:r w:rsidRPr="00B428B1">
        <w:rPr>
          <w:rFonts w:ascii="Tahoma" w:eastAsia="Tahoma" w:hAnsi="Tahoma" w:cs="Tahoma"/>
          <w:noProof/>
          <w:sz w:val="22"/>
          <w:szCs w:val="22"/>
          <w:lang w:val="en-GB" w:eastAsia="en-US"/>
        </w:rPr>
        <mc:AlternateContent>
          <mc:Choice Requires="wps">
            <w:drawing>
              <wp:inline distT="0" distB="0" distL="0" distR="0" wp14:anchorId="04FF0401" wp14:editId="38286AD5">
                <wp:extent cx="5585460" cy="342900"/>
                <wp:effectExtent l="0" t="0" r="15240" b="19050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342900"/>
                        </a:xfrm>
                        <a:prstGeom prst="rect">
                          <a:avLst/>
                        </a:prstGeom>
                        <a:noFill/>
                        <a:ln w="8001" cap="flat" cmpd="thinThick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87A9CF" w14:textId="7F3C999A" w:rsidR="001F4727" w:rsidRDefault="007C4A30" w:rsidP="00B428B1">
                            <w:pPr>
                              <w:widowControl w:val="0"/>
                              <w:autoSpaceDE w:val="0"/>
                              <w:autoSpaceDN w:val="0"/>
                              <w:spacing w:before="83"/>
                              <w:ind w:right="-18"/>
                              <w:jc w:val="center"/>
                              <w:rPr>
                                <w:rFonts w:ascii="Times New Roman" w:eastAsia="Calibri" w:hAnsi="Calibri" w:cs="Calibri"/>
                                <w:b/>
                                <w:sz w:val="28"/>
                                <w:szCs w:val="22"/>
                                <w:lang w:val="ms" w:eastAsia="en-US"/>
                              </w:rPr>
                            </w:pPr>
                            <w:r>
                              <w:rPr>
                                <w:rFonts w:ascii="Times New Roman" w:eastAsia="Calibri" w:hAnsi="Calibri" w:cs="Calibri"/>
                                <w:b/>
                                <w:sz w:val="28"/>
                                <w:szCs w:val="22"/>
                                <w:lang w:val="ms" w:eastAsia="en-US"/>
                              </w:rPr>
                              <w:t>NON-DISCLOSURE AGREEMENT FO</w:t>
                            </w:r>
                            <w:r w:rsidR="00B428B1">
                              <w:rPr>
                                <w:rFonts w:ascii="Times New Roman" w:eastAsia="Calibri" w:hAnsi="Calibri" w:cs="Calibri"/>
                                <w:b/>
                                <w:sz w:val="28"/>
                                <w:szCs w:val="22"/>
                                <w:lang w:val="ms" w:eastAsia="en-US"/>
                              </w:rPr>
                              <w:t xml:space="preserve">R </w:t>
                            </w:r>
                            <w:r>
                              <w:rPr>
                                <w:rFonts w:ascii="Times New Roman" w:eastAsia="Calibri" w:hAnsi="Calibri" w:cs="Calibri"/>
                                <w:b/>
                                <w:sz w:val="28"/>
                                <w:szCs w:val="22"/>
                                <w:lang w:val="ms" w:eastAsia="en-US"/>
                              </w:rPr>
                              <w:t>THESIS</w:t>
                            </w:r>
                            <w:r>
                              <w:rPr>
                                <w:rFonts w:ascii="Times New Roman" w:eastAsia="Calibri" w:hAnsi="Calibri" w:cs="Calibri"/>
                                <w:b/>
                                <w:spacing w:val="-4"/>
                                <w:sz w:val="28"/>
                                <w:szCs w:val="22"/>
                                <w:lang w:val="ms"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Calibri" w:cs="Calibri"/>
                                <w:b/>
                                <w:sz w:val="28"/>
                                <w:szCs w:val="22"/>
                                <w:lang w:val="ms" w:eastAsia="en-US"/>
                              </w:rPr>
                              <w:t>EXAMINER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4FF040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39.8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" filled="f" strokeweight=".63pt">
                <v:stroke linestyle="thinThick"/>
                <v:textbox inset="0,0,0,0">
                  <w:txbxContent>
                    <w:p w14:paraId="1587A9CF" w14:textId="7F3C999A" w:rsidR="001F4727" w:rsidRDefault="00000000" w:rsidP="00B428B1">
                      <w:pPr>
                        <w:widowControl w:val="0"/>
                        <w:autoSpaceDE w:val="0"/>
                        <w:autoSpaceDN w:val="0"/>
                        <w:spacing w:before="83"/>
                        <w:ind w:right="-18"/>
                        <w:jc w:val="center"/>
                        <w:rPr>
                          <w:rFonts w:ascii="Times New Roman" w:eastAsia="Calibri" w:hAnsi="Calibri" w:cs="Calibri"/>
                          <w:b/>
                          <w:sz w:val="28"/>
                          <w:szCs w:val="22"/>
                          <w:lang w:val="ms" w:eastAsia="en-US"/>
                        </w:rPr>
                      </w:pPr>
                      <w:r>
                        <w:rPr>
                          <w:rFonts w:ascii="Times New Roman" w:eastAsia="Calibri" w:hAnsi="Calibri" w:cs="Calibri"/>
                          <w:b/>
                          <w:sz w:val="28"/>
                          <w:szCs w:val="22"/>
                          <w:lang w:val="ms" w:eastAsia="en-US"/>
                        </w:rPr>
                        <w:t>NON-DISCLOSURE AGREEMENT FO</w:t>
                      </w:r>
                      <w:r w:rsidR="00B428B1">
                        <w:rPr>
                          <w:rFonts w:ascii="Times New Roman" w:eastAsia="Calibri" w:hAnsi="Calibri" w:cs="Calibri"/>
                          <w:b/>
                          <w:sz w:val="28"/>
                          <w:szCs w:val="22"/>
                          <w:lang w:val="ms" w:eastAsia="en-US"/>
                        </w:rPr>
                        <w:t xml:space="preserve">R </w:t>
                      </w:r>
                      <w:r>
                        <w:rPr>
                          <w:rFonts w:ascii="Times New Roman" w:eastAsia="Calibri" w:hAnsi="Calibri" w:cs="Calibri"/>
                          <w:b/>
                          <w:sz w:val="28"/>
                          <w:szCs w:val="22"/>
                          <w:lang w:val="ms" w:eastAsia="en-US"/>
                        </w:rPr>
                        <w:t>THESIS</w:t>
                      </w:r>
                      <w:r>
                        <w:rPr>
                          <w:rFonts w:ascii="Times New Roman" w:eastAsia="Calibri" w:hAnsi="Calibri" w:cs="Calibri"/>
                          <w:b/>
                          <w:spacing w:val="-4"/>
                          <w:sz w:val="28"/>
                          <w:szCs w:val="22"/>
                          <w:lang w:val="ms" w:eastAsia="en-US"/>
                        </w:rPr>
                        <w:t xml:space="preserve"> </w:t>
                      </w:r>
                      <w:r>
                        <w:rPr>
                          <w:rFonts w:ascii="Times New Roman" w:eastAsia="Calibri" w:hAnsi="Calibri" w:cs="Calibri"/>
                          <w:b/>
                          <w:sz w:val="28"/>
                          <w:szCs w:val="22"/>
                          <w:lang w:val="ms" w:eastAsia="en-US"/>
                        </w:rPr>
                        <w:t>EXAMINER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A1A02E" w14:textId="77777777" w:rsidR="001F4727" w:rsidRPr="00B428B1" w:rsidRDefault="001F4727" w:rsidP="007E585F">
      <w:pPr>
        <w:widowControl w:val="0"/>
        <w:autoSpaceDE w:val="0"/>
        <w:autoSpaceDN w:val="0"/>
        <w:ind w:right="652"/>
        <w:rPr>
          <w:rFonts w:ascii="Impact" w:eastAsia="Tahoma" w:hAnsi="Tahoma" w:cs="Tahoma"/>
          <w:szCs w:val="22"/>
          <w:lang w:val="en-GB" w:eastAsia="en-US"/>
        </w:rPr>
      </w:pPr>
    </w:p>
    <w:p w14:paraId="598ACE24" w14:textId="77777777" w:rsidR="001F4727" w:rsidRPr="00B428B1" w:rsidRDefault="001F4727" w:rsidP="007E585F">
      <w:pPr>
        <w:widowControl w:val="0"/>
        <w:autoSpaceDE w:val="0"/>
        <w:autoSpaceDN w:val="0"/>
        <w:spacing w:before="5"/>
        <w:ind w:right="652"/>
        <w:rPr>
          <w:rFonts w:ascii="Impact" w:eastAsia="Tahoma" w:hAnsi="Tahoma" w:cs="Tahoma"/>
          <w:sz w:val="19"/>
          <w:szCs w:val="22"/>
          <w:lang w:val="en-GB" w:eastAsia="en-US"/>
        </w:rPr>
      </w:pPr>
    </w:p>
    <w:p w14:paraId="3D131538" w14:textId="77777777" w:rsidR="001F4727" w:rsidRPr="00B428B1" w:rsidRDefault="007C4A30" w:rsidP="007E585F">
      <w:pPr>
        <w:widowControl w:val="0"/>
        <w:tabs>
          <w:tab w:val="left" w:pos="4558"/>
          <w:tab w:val="left" w:pos="7101"/>
          <w:tab w:val="left" w:pos="8442"/>
        </w:tabs>
        <w:autoSpaceDE w:val="0"/>
        <w:autoSpaceDN w:val="0"/>
        <w:spacing w:line="360" w:lineRule="auto"/>
        <w:ind w:left="156" w:right="652"/>
        <w:jc w:val="both"/>
        <w:rPr>
          <w:rFonts w:ascii="Tahoma" w:eastAsia="Tahoma" w:hAnsi="Tahoma" w:cs="Tahoma"/>
          <w:sz w:val="22"/>
          <w:szCs w:val="22"/>
          <w:lang w:val="en-GB" w:eastAsia="en-US"/>
        </w:rPr>
      </w:pP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This</w:t>
      </w:r>
      <w:r w:rsidRPr="00B428B1">
        <w:rPr>
          <w:rFonts w:ascii="Tahoma" w:eastAsia="Tahoma" w:hAnsi="Tahoma" w:cs="Tahoma"/>
          <w:spacing w:val="5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Agreement</w:t>
      </w:r>
      <w:r w:rsidRPr="00B428B1">
        <w:rPr>
          <w:rFonts w:ascii="Tahoma" w:eastAsia="Tahoma" w:hAnsi="Tahoma" w:cs="Tahoma"/>
          <w:spacing w:val="59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is</w:t>
      </w:r>
      <w:r w:rsidRPr="00B428B1">
        <w:rPr>
          <w:rFonts w:ascii="Tahoma" w:eastAsia="Tahoma" w:hAnsi="Tahoma" w:cs="Tahoma"/>
          <w:spacing w:val="57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made</w:t>
      </w:r>
      <w:r w:rsidRPr="00B428B1">
        <w:rPr>
          <w:rFonts w:ascii="Tahoma" w:eastAsia="Tahoma" w:hAnsi="Tahoma" w:cs="Tahoma"/>
          <w:spacing w:val="5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this</w:t>
      </w:r>
      <w:r w:rsidRPr="00B428B1">
        <w:rPr>
          <w:rFonts w:ascii="Tahoma" w:eastAsia="Tahoma" w:hAnsi="Tahoma" w:cs="Tahoma"/>
          <w:sz w:val="22"/>
          <w:szCs w:val="22"/>
          <w:u w:val="single"/>
          <w:lang w:val="en-GB" w:eastAsia="en-US"/>
        </w:rPr>
        <w:tab/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day</w:t>
      </w:r>
      <w:r w:rsidRPr="00B428B1">
        <w:rPr>
          <w:rFonts w:ascii="Tahoma" w:eastAsia="Tahoma" w:hAnsi="Tahoma" w:cs="Tahoma"/>
          <w:spacing w:val="60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of</w:t>
      </w:r>
      <w:r w:rsidRPr="00B428B1">
        <w:rPr>
          <w:rFonts w:ascii="Tahoma" w:eastAsia="Tahoma" w:hAnsi="Tahoma" w:cs="Tahoma"/>
          <w:sz w:val="22"/>
          <w:szCs w:val="22"/>
          <w:u w:val="single"/>
          <w:lang w:val="en-GB" w:eastAsia="en-US"/>
        </w:rPr>
        <w:tab/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,</w:t>
      </w:r>
      <w:r w:rsidRPr="00B428B1">
        <w:rPr>
          <w:rFonts w:ascii="Tahoma" w:eastAsia="Tahoma" w:hAnsi="Tahoma" w:cs="Tahoma"/>
          <w:spacing w:val="60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20</w:t>
      </w:r>
      <w:r w:rsidRPr="00B428B1">
        <w:rPr>
          <w:rFonts w:ascii="Tahoma" w:eastAsia="Tahoma" w:hAnsi="Tahoma" w:cs="Tahoma"/>
          <w:sz w:val="22"/>
          <w:szCs w:val="22"/>
          <w:u w:val="single"/>
          <w:lang w:val="en-GB" w:eastAsia="en-US"/>
        </w:rPr>
        <w:tab/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by</w:t>
      </w:r>
      <w:r w:rsidRPr="00B428B1">
        <w:rPr>
          <w:rFonts w:ascii="Tahoma" w:eastAsia="Tahoma" w:hAnsi="Tahoma" w:cs="Tahoma"/>
          <w:spacing w:val="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and</w:t>
      </w:r>
      <w:r w:rsidRPr="00B428B1">
        <w:rPr>
          <w:rFonts w:ascii="Tahoma" w:eastAsia="Tahoma" w:hAnsi="Tahoma" w:cs="Tahoma"/>
          <w:spacing w:val="-6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 xml:space="preserve">between: UNIVERSITI MALAYSIA TERENGGANU, having a place of business at </w:t>
      </w:r>
      <w:proofErr w:type="spellStart"/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Universiti</w:t>
      </w:r>
      <w:proofErr w:type="spellEnd"/>
      <w:r w:rsidRPr="00B428B1">
        <w:rPr>
          <w:rFonts w:ascii="Tahoma" w:eastAsia="Tahoma" w:hAnsi="Tahoma" w:cs="Tahoma"/>
          <w:spacing w:val="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Malaysia</w:t>
      </w:r>
      <w:r w:rsidRPr="00B428B1">
        <w:rPr>
          <w:rFonts w:ascii="Tahoma" w:eastAsia="Tahoma" w:hAnsi="Tahoma" w:cs="Tahoma"/>
          <w:spacing w:val="22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Terengganu</w:t>
      </w:r>
      <w:r w:rsidRPr="00B428B1">
        <w:rPr>
          <w:rFonts w:ascii="Tahoma" w:eastAsia="Tahoma" w:hAnsi="Tahoma" w:cs="Tahoma"/>
          <w:spacing w:val="24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21030</w:t>
      </w:r>
      <w:r w:rsidRPr="00B428B1">
        <w:rPr>
          <w:rFonts w:ascii="Tahoma" w:eastAsia="Tahoma" w:hAnsi="Tahoma" w:cs="Tahoma"/>
          <w:spacing w:val="24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Kuala</w:t>
      </w:r>
      <w:r w:rsidRPr="00B428B1">
        <w:rPr>
          <w:rFonts w:ascii="Tahoma" w:eastAsia="Tahoma" w:hAnsi="Tahoma" w:cs="Tahoma"/>
          <w:spacing w:val="24"/>
          <w:sz w:val="22"/>
          <w:szCs w:val="22"/>
          <w:lang w:val="en-GB" w:eastAsia="en-US"/>
        </w:rPr>
        <w:t xml:space="preserve"> </w:t>
      </w:r>
      <w:proofErr w:type="spellStart"/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Nerus</w:t>
      </w:r>
      <w:proofErr w:type="spellEnd"/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,</w:t>
      </w:r>
      <w:r w:rsidRPr="00B428B1">
        <w:rPr>
          <w:rFonts w:ascii="Tahoma" w:eastAsia="Tahoma" w:hAnsi="Tahoma" w:cs="Tahoma"/>
          <w:spacing w:val="28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Terengganu</w:t>
      </w:r>
      <w:r w:rsidRPr="00B428B1">
        <w:rPr>
          <w:rFonts w:ascii="Tahoma" w:eastAsia="Tahoma" w:hAnsi="Tahoma" w:cs="Tahoma"/>
          <w:spacing w:val="2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acting</w:t>
      </w:r>
      <w:r w:rsidRPr="00B428B1">
        <w:rPr>
          <w:rFonts w:ascii="Tahoma" w:eastAsia="Tahoma" w:hAnsi="Tahoma" w:cs="Tahoma"/>
          <w:spacing w:val="25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through</w:t>
      </w:r>
      <w:r w:rsidRPr="00B428B1">
        <w:rPr>
          <w:rFonts w:ascii="Tahoma" w:eastAsia="Tahoma" w:hAnsi="Tahoma" w:cs="Tahoma"/>
          <w:spacing w:val="24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its</w:t>
      </w:r>
      <w:r w:rsidRPr="00B428B1">
        <w:rPr>
          <w:rFonts w:ascii="Tahoma" w:eastAsia="Tahoma" w:hAnsi="Tahoma" w:cs="Tahoma"/>
          <w:spacing w:val="2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Faculty/School</w:t>
      </w:r>
      <w:r w:rsidRPr="00B428B1">
        <w:rPr>
          <w:rFonts w:ascii="Tahoma" w:eastAsia="Tahoma" w:hAnsi="Tahoma" w:cs="Tahoma"/>
          <w:spacing w:val="25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of</w:t>
      </w:r>
    </w:p>
    <w:p w14:paraId="2021CC87" w14:textId="77777777" w:rsidR="001F4727" w:rsidRPr="00B428B1" w:rsidRDefault="007C4A30" w:rsidP="007E585F">
      <w:pPr>
        <w:widowControl w:val="0"/>
        <w:tabs>
          <w:tab w:val="left" w:pos="6047"/>
          <w:tab w:val="left" w:pos="6886"/>
        </w:tabs>
        <w:autoSpaceDE w:val="0"/>
        <w:autoSpaceDN w:val="0"/>
        <w:spacing w:before="1" w:line="360" w:lineRule="auto"/>
        <w:ind w:left="156" w:right="652"/>
        <w:jc w:val="both"/>
        <w:rPr>
          <w:rFonts w:ascii="Tahoma" w:eastAsia="Tahoma" w:hAnsi="Tahoma" w:cs="Tahoma"/>
          <w:sz w:val="22"/>
          <w:szCs w:val="22"/>
          <w:lang w:val="en-GB" w:eastAsia="en-US"/>
        </w:rPr>
      </w:pPr>
      <w:r w:rsidRPr="00B428B1">
        <w:rPr>
          <w:rFonts w:ascii="Tahoma" w:eastAsia="Tahoma" w:hAnsi="Tahoma" w:cs="Tahoma"/>
          <w:sz w:val="22"/>
          <w:szCs w:val="22"/>
          <w:u w:val="single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u w:val="single"/>
          <w:lang w:val="en-GB" w:eastAsia="en-US"/>
        </w:rPr>
        <w:tab/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pacing w:val="-1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(hereinafter</w:t>
      </w:r>
      <w:r w:rsidRPr="00B428B1">
        <w:rPr>
          <w:rFonts w:ascii="Tahoma" w:eastAsia="Tahoma" w:hAnsi="Tahoma" w:cs="Tahoma"/>
          <w:spacing w:val="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referred</w:t>
      </w:r>
      <w:r w:rsidRPr="00B428B1">
        <w:rPr>
          <w:rFonts w:ascii="Tahoma" w:eastAsia="Tahoma" w:hAnsi="Tahoma" w:cs="Tahoma"/>
          <w:spacing w:val="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to</w:t>
      </w:r>
      <w:r w:rsidRPr="00B428B1">
        <w:rPr>
          <w:rFonts w:ascii="Tahoma" w:eastAsia="Tahoma" w:hAnsi="Tahoma" w:cs="Tahoma"/>
          <w:spacing w:val="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as</w:t>
      </w:r>
      <w:r w:rsidRPr="00B428B1">
        <w:rPr>
          <w:rFonts w:ascii="Tahoma" w:eastAsia="Tahoma" w:hAnsi="Tahoma" w:cs="Tahoma"/>
          <w:spacing w:val="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“Disclosing</w:t>
      </w:r>
      <w:r w:rsidRPr="00B428B1">
        <w:rPr>
          <w:rFonts w:ascii="Tahoma" w:eastAsia="Tahoma" w:hAnsi="Tahoma" w:cs="Tahoma"/>
          <w:spacing w:val="17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Party”)</w:t>
      </w:r>
      <w:r w:rsidRPr="00B428B1">
        <w:rPr>
          <w:rFonts w:ascii="Tahoma" w:eastAsia="Tahoma" w:hAnsi="Tahoma" w:cs="Tahoma"/>
          <w:spacing w:val="17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and</w:t>
      </w:r>
      <w:r w:rsidRPr="00B428B1">
        <w:rPr>
          <w:rFonts w:ascii="Tahoma" w:eastAsia="Tahoma" w:hAnsi="Tahoma" w:cs="Tahoma"/>
          <w:sz w:val="22"/>
          <w:szCs w:val="22"/>
          <w:u w:val="single"/>
          <w:lang w:val="en-GB" w:eastAsia="en-US"/>
        </w:rPr>
        <w:tab/>
      </w:r>
      <w:r w:rsidRPr="00B428B1">
        <w:rPr>
          <w:rFonts w:ascii="Tahoma" w:eastAsia="Tahoma" w:hAnsi="Tahoma" w:cs="Tahoma"/>
          <w:sz w:val="22"/>
          <w:szCs w:val="22"/>
          <w:u w:val="single"/>
          <w:lang w:val="en-GB" w:eastAsia="en-US"/>
        </w:rPr>
        <w:tab/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(hereinafter</w:t>
      </w:r>
      <w:r w:rsidRPr="00B428B1">
        <w:rPr>
          <w:rFonts w:ascii="Tahoma" w:eastAsia="Tahoma" w:hAnsi="Tahoma" w:cs="Tahoma"/>
          <w:spacing w:val="42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referred</w:t>
      </w:r>
      <w:r w:rsidRPr="00B428B1">
        <w:rPr>
          <w:rFonts w:ascii="Tahoma" w:eastAsia="Tahoma" w:hAnsi="Tahoma" w:cs="Tahoma"/>
          <w:spacing w:val="4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to</w:t>
      </w:r>
      <w:r w:rsidRPr="00B428B1">
        <w:rPr>
          <w:rFonts w:ascii="Tahoma" w:eastAsia="Tahoma" w:hAnsi="Tahoma" w:cs="Tahoma"/>
          <w:spacing w:val="-67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as</w:t>
      </w:r>
      <w:r w:rsidRPr="00B428B1">
        <w:rPr>
          <w:rFonts w:ascii="Tahoma" w:eastAsia="Tahoma" w:hAnsi="Tahoma" w:cs="Tahoma"/>
          <w:spacing w:val="-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“Examiner”).</w:t>
      </w:r>
    </w:p>
    <w:p w14:paraId="4BB01FF3" w14:textId="77777777" w:rsidR="001F4727" w:rsidRPr="00B428B1" w:rsidRDefault="007C4A30" w:rsidP="007E585F">
      <w:pPr>
        <w:widowControl w:val="0"/>
        <w:tabs>
          <w:tab w:val="left" w:pos="1077"/>
          <w:tab w:val="left" w:pos="2138"/>
          <w:tab w:val="left" w:pos="3468"/>
          <w:tab w:val="left" w:pos="5245"/>
          <w:tab w:val="left" w:pos="7679"/>
          <w:tab w:val="left" w:pos="9042"/>
        </w:tabs>
        <w:autoSpaceDE w:val="0"/>
        <w:autoSpaceDN w:val="0"/>
        <w:spacing w:before="194" w:line="360" w:lineRule="auto"/>
        <w:ind w:left="156" w:right="652"/>
        <w:jc w:val="both"/>
        <w:rPr>
          <w:rFonts w:ascii="Tahoma" w:eastAsia="Tahoma" w:hAnsi="Tahoma" w:cs="Tahoma"/>
          <w:sz w:val="22"/>
          <w:szCs w:val="22"/>
          <w:lang w:val="en-GB" w:eastAsia="en-US"/>
        </w:rPr>
      </w:pP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The</w:t>
      </w:r>
      <w:r w:rsidRPr="00B428B1">
        <w:rPr>
          <w:rFonts w:ascii="Tahoma" w:eastAsia="Tahoma" w:hAnsi="Tahoma" w:cs="Tahoma"/>
          <w:spacing w:val="-8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terms</w:t>
      </w:r>
      <w:r w:rsidRPr="00B428B1">
        <w:rPr>
          <w:rFonts w:ascii="Tahoma" w:eastAsia="Tahoma" w:hAnsi="Tahoma" w:cs="Tahoma"/>
          <w:spacing w:val="-9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and</w:t>
      </w:r>
      <w:r w:rsidRPr="00B428B1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conditions</w:t>
      </w:r>
      <w:r w:rsidRPr="00B428B1">
        <w:rPr>
          <w:rFonts w:ascii="Tahoma" w:eastAsia="Tahoma" w:hAnsi="Tahoma" w:cs="Tahoma"/>
          <w:spacing w:val="-1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for</w:t>
      </w:r>
      <w:r w:rsidRPr="00B428B1">
        <w:rPr>
          <w:rFonts w:ascii="Tahoma" w:eastAsia="Tahoma" w:hAnsi="Tahoma" w:cs="Tahoma"/>
          <w:spacing w:val="-10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the</w:t>
      </w:r>
      <w:r w:rsidRPr="00B428B1">
        <w:rPr>
          <w:rFonts w:ascii="Tahoma" w:eastAsia="Tahoma" w:hAnsi="Tahoma" w:cs="Tahoma"/>
          <w:spacing w:val="-9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disclosure</w:t>
      </w:r>
      <w:r w:rsidRPr="00B428B1">
        <w:rPr>
          <w:rFonts w:ascii="Tahoma" w:eastAsia="Tahoma" w:hAnsi="Tahoma" w:cs="Tahoma"/>
          <w:spacing w:val="-8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of</w:t>
      </w:r>
      <w:r w:rsidRPr="00B428B1">
        <w:rPr>
          <w:rFonts w:ascii="Tahoma" w:eastAsia="Tahoma" w:hAnsi="Tahoma" w:cs="Tahoma"/>
          <w:spacing w:val="-9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proprietary</w:t>
      </w:r>
      <w:r w:rsidRPr="00B428B1">
        <w:rPr>
          <w:rFonts w:ascii="Tahoma" w:eastAsia="Tahoma" w:hAnsi="Tahoma" w:cs="Tahoma"/>
          <w:spacing w:val="-7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and</w:t>
      </w:r>
      <w:r w:rsidRPr="00B428B1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confidential</w:t>
      </w:r>
      <w:r w:rsidRPr="00B428B1">
        <w:rPr>
          <w:rFonts w:ascii="Tahoma" w:eastAsia="Tahoma" w:hAnsi="Tahoma" w:cs="Tahoma"/>
          <w:spacing w:val="-10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information</w:t>
      </w:r>
      <w:r w:rsidRPr="00B428B1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(herein</w:t>
      </w:r>
      <w:r w:rsidRPr="00B428B1">
        <w:rPr>
          <w:rFonts w:ascii="Tahoma" w:eastAsia="Tahoma" w:hAnsi="Tahoma" w:cs="Tahoma"/>
          <w:spacing w:val="-6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referred</w:t>
      </w:r>
      <w:r w:rsidRPr="00B428B1">
        <w:rPr>
          <w:rFonts w:ascii="Tahoma" w:eastAsia="Tahoma" w:hAnsi="Tahoma" w:cs="Tahoma"/>
          <w:spacing w:val="-13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to</w:t>
      </w:r>
      <w:r w:rsidRPr="00B428B1">
        <w:rPr>
          <w:rFonts w:ascii="Tahoma" w:eastAsia="Tahoma" w:hAnsi="Tahoma" w:cs="Tahoma"/>
          <w:spacing w:val="-12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as</w:t>
      </w:r>
      <w:r w:rsidRPr="00B428B1">
        <w:rPr>
          <w:rFonts w:ascii="Tahoma" w:eastAsia="Tahoma" w:hAnsi="Tahoma" w:cs="Tahoma"/>
          <w:spacing w:val="-1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“Confidential</w:t>
      </w:r>
      <w:r w:rsidRPr="00B428B1">
        <w:rPr>
          <w:rFonts w:ascii="Tahoma" w:eastAsia="Tahoma" w:hAnsi="Tahoma" w:cs="Tahoma"/>
          <w:spacing w:val="-1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Information”)</w:t>
      </w:r>
      <w:r w:rsidRPr="00B428B1">
        <w:rPr>
          <w:rFonts w:ascii="Tahoma" w:eastAsia="Tahoma" w:hAnsi="Tahoma" w:cs="Tahoma"/>
          <w:spacing w:val="-14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connected</w:t>
      </w:r>
      <w:r w:rsidRPr="00B428B1">
        <w:rPr>
          <w:rFonts w:ascii="Tahoma" w:eastAsia="Tahoma" w:hAnsi="Tahoma" w:cs="Tahoma"/>
          <w:spacing w:val="-13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with</w:t>
      </w:r>
      <w:r w:rsidRPr="00B428B1">
        <w:rPr>
          <w:rFonts w:ascii="Tahoma" w:eastAsia="Tahoma" w:hAnsi="Tahoma" w:cs="Tahoma"/>
          <w:spacing w:val="-14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and</w:t>
      </w:r>
      <w:r w:rsidRPr="00B428B1">
        <w:rPr>
          <w:rFonts w:ascii="Tahoma" w:eastAsia="Tahoma" w:hAnsi="Tahoma" w:cs="Tahoma"/>
          <w:spacing w:val="-15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relating</w:t>
      </w:r>
      <w:r w:rsidRPr="00B428B1">
        <w:rPr>
          <w:rFonts w:ascii="Tahoma" w:eastAsia="Tahoma" w:hAnsi="Tahoma" w:cs="Tahoma"/>
          <w:spacing w:val="-14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to</w:t>
      </w:r>
      <w:r w:rsidRPr="00B428B1">
        <w:rPr>
          <w:rFonts w:ascii="Tahoma" w:eastAsia="Tahoma" w:hAnsi="Tahoma" w:cs="Tahoma"/>
          <w:spacing w:val="-14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the</w:t>
      </w:r>
      <w:r w:rsidRPr="00B428B1">
        <w:rPr>
          <w:rFonts w:ascii="Tahoma" w:eastAsia="Tahoma" w:hAnsi="Tahoma" w:cs="Tahoma"/>
          <w:spacing w:val="-15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content</w:t>
      </w:r>
      <w:r w:rsidRPr="00B428B1">
        <w:rPr>
          <w:rFonts w:ascii="Tahoma" w:eastAsia="Tahoma" w:hAnsi="Tahoma" w:cs="Tahoma"/>
          <w:spacing w:val="-13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discussed</w:t>
      </w:r>
      <w:r w:rsidRPr="00B428B1">
        <w:rPr>
          <w:rFonts w:ascii="Tahoma" w:eastAsia="Tahoma" w:hAnsi="Tahoma" w:cs="Tahoma"/>
          <w:spacing w:val="-6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in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ab/>
        <w:t>the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ab/>
        <w:t>above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ab/>
        <w:t>mentioned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ab/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Doctoral/Master’s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ab/>
        <w:t>Thesis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ab/>
        <w:t>of</w:t>
      </w:r>
    </w:p>
    <w:p w14:paraId="3EC67D00" w14:textId="631A83A9" w:rsidR="001F4727" w:rsidRPr="00B428B1" w:rsidRDefault="007C4A30" w:rsidP="007E585F">
      <w:pPr>
        <w:widowControl w:val="0"/>
        <w:tabs>
          <w:tab w:val="left" w:pos="4724"/>
        </w:tabs>
        <w:autoSpaceDE w:val="0"/>
        <w:autoSpaceDN w:val="0"/>
        <w:ind w:left="156" w:right="652"/>
        <w:jc w:val="both"/>
        <w:rPr>
          <w:rFonts w:ascii="Tahoma" w:eastAsia="Tahoma" w:hAnsi="Tahoma" w:cs="Tahoma"/>
          <w:sz w:val="22"/>
          <w:szCs w:val="22"/>
          <w:lang w:val="en-GB" w:eastAsia="en-US"/>
        </w:rPr>
      </w:pPr>
      <w:r w:rsidRPr="00B428B1">
        <w:rPr>
          <w:rFonts w:ascii="Tahoma" w:eastAsia="Tahoma" w:hAnsi="Tahoma" w:cs="Tahoma"/>
          <w:sz w:val="22"/>
          <w:szCs w:val="22"/>
          <w:u w:val="single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u w:val="single"/>
          <w:lang w:val="en-GB" w:eastAsia="en-US"/>
        </w:rPr>
        <w:tab/>
      </w:r>
      <w:r w:rsidR="00B428B1">
        <w:rPr>
          <w:rFonts w:ascii="Tahoma" w:eastAsia="Tahoma" w:hAnsi="Tahoma" w:cs="Tahoma"/>
          <w:sz w:val="22"/>
          <w:szCs w:val="22"/>
          <w:u w:val="single"/>
          <w:lang w:val="en-GB" w:eastAsia="en-US"/>
        </w:rPr>
        <w:t xml:space="preserve">  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pacing w:val="-4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 xml:space="preserve">(Name  </w:t>
      </w:r>
      <w:r w:rsidRPr="00B428B1">
        <w:rPr>
          <w:rFonts w:ascii="Tahoma" w:eastAsia="Tahoma" w:hAnsi="Tahoma" w:cs="Tahoma"/>
          <w:spacing w:val="4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 xml:space="preserve">of  </w:t>
      </w:r>
      <w:r w:rsidRPr="00B428B1">
        <w:rPr>
          <w:rFonts w:ascii="Tahoma" w:eastAsia="Tahoma" w:hAnsi="Tahoma" w:cs="Tahoma"/>
          <w:spacing w:val="45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 xml:space="preserve">Candidate) which  </w:t>
      </w:r>
      <w:r w:rsidRPr="00B428B1">
        <w:rPr>
          <w:rFonts w:ascii="Tahoma" w:eastAsia="Tahoma" w:hAnsi="Tahoma" w:cs="Tahoma"/>
          <w:spacing w:val="48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 xml:space="preserve">is  </w:t>
      </w:r>
      <w:r w:rsidRPr="00B428B1">
        <w:rPr>
          <w:rFonts w:ascii="Tahoma" w:eastAsia="Tahoma" w:hAnsi="Tahoma" w:cs="Tahoma"/>
          <w:spacing w:val="42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titled</w:t>
      </w:r>
    </w:p>
    <w:p w14:paraId="5FB64D07" w14:textId="77777777" w:rsidR="001F4727" w:rsidRPr="00B428B1" w:rsidRDefault="007C4A30" w:rsidP="007E585F">
      <w:pPr>
        <w:widowControl w:val="0"/>
        <w:tabs>
          <w:tab w:val="left" w:pos="6625"/>
        </w:tabs>
        <w:autoSpaceDE w:val="0"/>
        <w:autoSpaceDN w:val="0"/>
        <w:spacing w:before="134" w:line="360" w:lineRule="auto"/>
        <w:ind w:left="156" w:right="652"/>
        <w:jc w:val="both"/>
        <w:rPr>
          <w:rFonts w:ascii="Tahoma" w:eastAsia="Tahoma" w:hAnsi="Tahoma" w:cs="Tahoma"/>
          <w:sz w:val="22"/>
          <w:szCs w:val="22"/>
          <w:lang w:val="en-GB" w:eastAsia="en-US"/>
        </w:rPr>
      </w:pPr>
      <w:r w:rsidRPr="00B428B1">
        <w:rPr>
          <w:rFonts w:ascii="Tahoma" w:eastAsia="Tahoma" w:hAnsi="Tahoma" w:cs="Tahoma"/>
          <w:sz w:val="22"/>
          <w:szCs w:val="22"/>
          <w:u w:val="single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u w:val="single"/>
          <w:lang w:val="en-GB" w:eastAsia="en-US"/>
        </w:rPr>
        <w:tab/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by the Disclosing Party to</w:t>
      </w:r>
      <w:r w:rsidRPr="00B428B1">
        <w:rPr>
          <w:rFonts w:ascii="Tahoma" w:eastAsia="Tahoma" w:hAnsi="Tahoma" w:cs="Tahoma"/>
          <w:spacing w:val="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the</w:t>
      </w:r>
      <w:r w:rsidRPr="00B428B1">
        <w:rPr>
          <w:rFonts w:ascii="Tahoma" w:eastAsia="Tahoma" w:hAnsi="Tahoma" w:cs="Tahoma"/>
          <w:spacing w:val="-4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Examiner are</w:t>
      </w:r>
      <w:r w:rsidRPr="00B428B1">
        <w:rPr>
          <w:rFonts w:ascii="Tahoma" w:eastAsia="Tahoma" w:hAnsi="Tahoma" w:cs="Tahoma"/>
          <w:spacing w:val="-3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as</w:t>
      </w:r>
      <w:r w:rsidRPr="00B428B1">
        <w:rPr>
          <w:rFonts w:ascii="Tahoma" w:eastAsia="Tahoma" w:hAnsi="Tahoma" w:cs="Tahoma"/>
          <w:spacing w:val="-2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follows:</w:t>
      </w:r>
    </w:p>
    <w:p w14:paraId="6FB5F230" w14:textId="77777777" w:rsidR="001F4727" w:rsidRPr="00B428B1" w:rsidRDefault="001F4727" w:rsidP="007E585F">
      <w:pPr>
        <w:widowControl w:val="0"/>
        <w:autoSpaceDE w:val="0"/>
        <w:autoSpaceDN w:val="0"/>
        <w:ind w:right="652"/>
        <w:rPr>
          <w:rFonts w:ascii="Tahoma" w:eastAsia="Tahoma" w:hAnsi="Tahoma" w:cs="Tahoma"/>
          <w:sz w:val="33"/>
          <w:szCs w:val="22"/>
          <w:lang w:val="en-GB" w:eastAsia="en-US"/>
        </w:rPr>
      </w:pPr>
    </w:p>
    <w:p w14:paraId="321903D0" w14:textId="77777777" w:rsidR="001F4727" w:rsidRPr="00B428B1" w:rsidRDefault="007C4A30" w:rsidP="007E585F">
      <w:pPr>
        <w:widowControl w:val="0"/>
        <w:numPr>
          <w:ilvl w:val="3"/>
          <w:numId w:val="1"/>
        </w:numPr>
        <w:tabs>
          <w:tab w:val="left" w:pos="567"/>
        </w:tabs>
        <w:autoSpaceDE w:val="0"/>
        <w:autoSpaceDN w:val="0"/>
        <w:spacing w:line="360" w:lineRule="auto"/>
        <w:ind w:left="567" w:right="652" w:hanging="425"/>
        <w:jc w:val="both"/>
        <w:rPr>
          <w:rFonts w:ascii="Tahoma" w:eastAsia="Tahoma" w:hAnsi="Tahoma" w:cs="Tahoma"/>
          <w:sz w:val="22"/>
          <w:szCs w:val="22"/>
          <w:lang w:val="en-GB" w:eastAsia="en-US"/>
        </w:rPr>
      </w:pP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The Confidential Information which the Disclosing Party intends to file for patent(s) or</w:t>
      </w:r>
      <w:r w:rsidRPr="00B428B1">
        <w:rPr>
          <w:rFonts w:ascii="Tahoma" w:eastAsia="Tahoma" w:hAnsi="Tahoma" w:cs="Tahoma"/>
          <w:spacing w:val="-6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 xml:space="preserve">which belongs to a third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party in the thesis refers to the whole content of the thesis</w:t>
      </w:r>
      <w:r w:rsidRPr="00B428B1">
        <w:rPr>
          <w:rFonts w:ascii="Tahoma" w:eastAsia="Tahoma" w:hAnsi="Tahoma" w:cs="Tahoma"/>
          <w:spacing w:val="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including</w:t>
      </w:r>
      <w:r w:rsidRPr="00B428B1">
        <w:rPr>
          <w:rFonts w:ascii="Tahoma" w:eastAsia="Tahoma" w:hAnsi="Tahoma" w:cs="Tahoma"/>
          <w:spacing w:val="-4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any</w:t>
      </w:r>
      <w:r w:rsidRPr="00B428B1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annexure,</w:t>
      </w:r>
      <w:r w:rsidRPr="00B428B1">
        <w:rPr>
          <w:rFonts w:ascii="Tahoma" w:eastAsia="Tahoma" w:hAnsi="Tahoma" w:cs="Tahoma"/>
          <w:spacing w:val="-3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schedule,</w:t>
      </w:r>
      <w:r w:rsidRPr="00B428B1">
        <w:rPr>
          <w:rFonts w:ascii="Tahoma" w:eastAsia="Tahoma" w:hAnsi="Tahoma" w:cs="Tahoma"/>
          <w:spacing w:val="-3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table</w:t>
      </w:r>
      <w:r w:rsidRPr="00B428B1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to</w:t>
      </w:r>
      <w:r w:rsidRPr="00B428B1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the</w:t>
      </w:r>
      <w:r w:rsidRPr="00B428B1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thesis</w:t>
      </w:r>
      <w:r w:rsidRPr="00B428B1">
        <w:rPr>
          <w:rFonts w:ascii="Tahoma" w:eastAsia="Tahoma" w:hAnsi="Tahoma" w:cs="Tahoma"/>
          <w:spacing w:val="-4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and</w:t>
      </w:r>
      <w:r w:rsidRPr="00B428B1">
        <w:rPr>
          <w:rFonts w:ascii="Tahoma" w:eastAsia="Tahoma" w:hAnsi="Tahoma" w:cs="Tahoma"/>
          <w:spacing w:val="-4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any</w:t>
      </w:r>
      <w:r w:rsidRPr="00B428B1">
        <w:rPr>
          <w:rFonts w:ascii="Tahoma" w:eastAsia="Tahoma" w:hAnsi="Tahoma" w:cs="Tahoma"/>
          <w:spacing w:val="-4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or</w:t>
      </w:r>
      <w:r w:rsidRPr="00B428B1">
        <w:rPr>
          <w:rFonts w:ascii="Tahoma" w:eastAsia="Tahoma" w:hAnsi="Tahoma" w:cs="Tahoma"/>
          <w:spacing w:val="-5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part</w:t>
      </w:r>
      <w:r w:rsidRPr="00B428B1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of</w:t>
      </w:r>
      <w:r w:rsidRPr="00B428B1">
        <w:rPr>
          <w:rFonts w:ascii="Tahoma" w:eastAsia="Tahoma" w:hAnsi="Tahoma" w:cs="Tahoma"/>
          <w:spacing w:val="-5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confidential</w:t>
      </w:r>
      <w:r w:rsidRPr="00B428B1">
        <w:rPr>
          <w:rFonts w:ascii="Tahoma" w:eastAsia="Tahoma" w:hAnsi="Tahoma" w:cs="Tahoma"/>
          <w:spacing w:val="-2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or</w:t>
      </w:r>
      <w:r w:rsidRPr="00B428B1">
        <w:rPr>
          <w:rFonts w:ascii="Tahoma" w:eastAsia="Tahoma" w:hAnsi="Tahoma" w:cs="Tahoma"/>
          <w:spacing w:val="-67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proprietary information, know-how, techniques, and specifications including relevant</w:t>
      </w:r>
      <w:r w:rsidRPr="00B428B1">
        <w:rPr>
          <w:rFonts w:ascii="Tahoma" w:eastAsia="Tahoma" w:hAnsi="Tahoma" w:cs="Tahoma"/>
          <w:spacing w:val="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 xml:space="preserve">records, data,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book or report, trade secret, and technology which is made known or</w:t>
      </w:r>
      <w:r w:rsidRPr="00B428B1">
        <w:rPr>
          <w:rFonts w:ascii="Tahoma" w:eastAsia="Tahoma" w:hAnsi="Tahoma" w:cs="Tahoma"/>
          <w:spacing w:val="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made available by UMT to the Examiner. Such disclosure shall be for the purpose of</w:t>
      </w:r>
      <w:r w:rsidRPr="00B428B1">
        <w:rPr>
          <w:rFonts w:ascii="Tahoma" w:eastAsia="Tahoma" w:hAnsi="Tahoma" w:cs="Tahoma"/>
          <w:spacing w:val="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academic assessment and evaluation as part of the requirements of the graduate</w:t>
      </w:r>
      <w:r w:rsidRPr="00B428B1">
        <w:rPr>
          <w:rFonts w:ascii="Tahoma" w:eastAsia="Tahoma" w:hAnsi="Tahoma" w:cs="Tahoma"/>
          <w:spacing w:val="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program</w:t>
      </w:r>
      <w:r w:rsidRPr="00B428B1">
        <w:rPr>
          <w:rFonts w:ascii="Tahoma" w:eastAsia="Tahoma" w:hAnsi="Tahoma" w:cs="Tahoma"/>
          <w:spacing w:val="-8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enrolled</w:t>
      </w:r>
      <w:r w:rsidRPr="00B428B1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by</w:t>
      </w:r>
      <w:r w:rsidRPr="00B428B1">
        <w:rPr>
          <w:rFonts w:ascii="Tahoma" w:eastAsia="Tahoma" w:hAnsi="Tahoma" w:cs="Tahoma"/>
          <w:spacing w:val="-7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the</w:t>
      </w:r>
      <w:r w:rsidRPr="00B428B1">
        <w:rPr>
          <w:rFonts w:ascii="Tahoma" w:eastAsia="Tahoma" w:hAnsi="Tahoma" w:cs="Tahoma"/>
          <w:spacing w:val="-10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student,</w:t>
      </w:r>
      <w:r w:rsidRPr="00B428B1">
        <w:rPr>
          <w:rFonts w:ascii="Tahoma" w:eastAsia="Tahoma" w:hAnsi="Tahoma" w:cs="Tahoma"/>
          <w:spacing w:val="-2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whether</w:t>
      </w:r>
      <w:r w:rsidRPr="00B428B1">
        <w:rPr>
          <w:rFonts w:ascii="Tahoma" w:eastAsia="Tahoma" w:hAnsi="Tahoma" w:cs="Tahoma"/>
          <w:spacing w:val="-5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or</w:t>
      </w:r>
      <w:r w:rsidRPr="00B428B1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not</w:t>
      </w:r>
      <w:r w:rsidRPr="00B428B1">
        <w:rPr>
          <w:rFonts w:ascii="Tahoma" w:eastAsia="Tahoma" w:hAnsi="Tahoma" w:cs="Tahoma"/>
          <w:spacing w:val="-8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such</w:t>
      </w:r>
      <w:r w:rsidRPr="00B428B1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information</w:t>
      </w:r>
      <w:r w:rsidRPr="00B428B1">
        <w:rPr>
          <w:rFonts w:ascii="Tahoma" w:eastAsia="Tahoma" w:hAnsi="Tahoma" w:cs="Tahoma"/>
          <w:spacing w:val="-5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is</w:t>
      </w:r>
      <w:r w:rsidRPr="00B428B1">
        <w:rPr>
          <w:rFonts w:ascii="Tahoma" w:eastAsia="Tahoma" w:hAnsi="Tahoma" w:cs="Tahoma"/>
          <w:spacing w:val="-7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labelled</w:t>
      </w:r>
      <w:r w:rsidRPr="00B428B1">
        <w:rPr>
          <w:rFonts w:ascii="Tahoma" w:eastAsia="Tahoma" w:hAnsi="Tahoma" w:cs="Tahoma"/>
          <w:spacing w:val="-5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in</w:t>
      </w:r>
      <w:r w:rsidRPr="00B428B1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writing</w:t>
      </w:r>
      <w:r w:rsidRPr="00B428B1">
        <w:rPr>
          <w:rFonts w:ascii="Tahoma" w:eastAsia="Tahoma" w:hAnsi="Tahoma" w:cs="Tahoma"/>
          <w:spacing w:val="-67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as</w:t>
      </w:r>
      <w:r w:rsidRPr="00B428B1">
        <w:rPr>
          <w:rFonts w:ascii="Tahoma" w:eastAsia="Tahoma" w:hAnsi="Tahoma" w:cs="Tahoma"/>
          <w:spacing w:val="-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confidential or</w:t>
      </w:r>
      <w:r w:rsidRPr="00B428B1">
        <w:rPr>
          <w:rFonts w:ascii="Tahoma" w:eastAsia="Tahoma" w:hAnsi="Tahoma" w:cs="Tahoma"/>
          <w:spacing w:val="-3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proprietary.</w:t>
      </w:r>
    </w:p>
    <w:p w14:paraId="04B41D74" w14:textId="77777777" w:rsidR="001F4727" w:rsidRPr="00B428B1" w:rsidRDefault="001F4727" w:rsidP="007E585F">
      <w:pPr>
        <w:widowControl w:val="0"/>
        <w:tabs>
          <w:tab w:val="left" w:pos="567"/>
        </w:tabs>
        <w:autoSpaceDE w:val="0"/>
        <w:autoSpaceDN w:val="0"/>
        <w:spacing w:before="11"/>
        <w:ind w:right="652" w:hanging="734"/>
        <w:rPr>
          <w:rFonts w:ascii="Tahoma" w:eastAsia="Tahoma" w:hAnsi="Tahoma" w:cs="Tahoma"/>
          <w:sz w:val="32"/>
          <w:szCs w:val="22"/>
          <w:lang w:val="en-GB" w:eastAsia="en-US"/>
        </w:rPr>
      </w:pPr>
    </w:p>
    <w:p w14:paraId="0CDAAB48" w14:textId="77777777" w:rsidR="001F4727" w:rsidRPr="00B428B1" w:rsidRDefault="007C4A30" w:rsidP="007E585F">
      <w:pPr>
        <w:widowControl w:val="0"/>
        <w:numPr>
          <w:ilvl w:val="3"/>
          <w:numId w:val="1"/>
        </w:numPr>
        <w:tabs>
          <w:tab w:val="left" w:pos="567"/>
        </w:tabs>
        <w:autoSpaceDE w:val="0"/>
        <w:autoSpaceDN w:val="0"/>
        <w:spacing w:line="360" w:lineRule="auto"/>
        <w:ind w:left="567" w:right="652" w:hanging="425"/>
        <w:jc w:val="both"/>
        <w:rPr>
          <w:rFonts w:ascii="Tahoma" w:eastAsia="Tahoma" w:hAnsi="Tahoma" w:cs="Tahoma"/>
          <w:sz w:val="22"/>
          <w:szCs w:val="22"/>
          <w:lang w:val="en-GB" w:eastAsia="en-US"/>
        </w:rPr>
      </w:pP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Examiner agrees to receive and hold in confidence the Confidential Information</w:t>
      </w:r>
      <w:r w:rsidRPr="00B428B1">
        <w:rPr>
          <w:rFonts w:ascii="Tahoma" w:eastAsia="Tahoma" w:hAnsi="Tahoma" w:cs="Tahoma"/>
          <w:spacing w:val="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 xml:space="preserve">connected with and relating to the technology that are discussed in the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above thesis,</w:t>
      </w:r>
      <w:r w:rsidRPr="00B428B1">
        <w:rPr>
          <w:rFonts w:ascii="Tahoma" w:eastAsia="Tahoma" w:hAnsi="Tahoma" w:cs="Tahoma"/>
          <w:spacing w:val="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except for any</w:t>
      </w:r>
      <w:r w:rsidRPr="00B428B1">
        <w:rPr>
          <w:rFonts w:ascii="Tahoma" w:eastAsia="Tahoma" w:hAnsi="Tahoma" w:cs="Tahoma"/>
          <w:spacing w:val="-3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information which:</w:t>
      </w:r>
    </w:p>
    <w:p w14:paraId="3BE9AF37" w14:textId="77777777" w:rsidR="001F4727" w:rsidRPr="00B428B1" w:rsidRDefault="001F4727" w:rsidP="007E585F">
      <w:pPr>
        <w:spacing w:line="360" w:lineRule="auto"/>
        <w:ind w:right="652"/>
        <w:jc w:val="both"/>
        <w:rPr>
          <w:sz w:val="22"/>
          <w:lang w:val="en-GB"/>
        </w:rPr>
        <w:sectPr w:rsidR="001F4727" w:rsidRPr="00B428B1" w:rsidSect="006E06C2">
          <w:headerReference w:type="default" r:id="rId10"/>
          <w:footerReference w:type="default" r:id="rId11"/>
          <w:pgSz w:w="11907" w:h="16840" w:code="9"/>
          <w:pgMar w:top="601" w:right="743" w:bottom="567" w:left="1259" w:header="567" w:footer="567" w:gutter="0"/>
          <w:cols w:space="720"/>
          <w:docGrid w:linePitch="272"/>
        </w:sectPr>
      </w:pPr>
    </w:p>
    <w:p w14:paraId="0EF3A474" w14:textId="77777777" w:rsidR="001F4727" w:rsidRPr="00B428B1" w:rsidRDefault="007C4A30" w:rsidP="00ED4515">
      <w:pPr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before="73" w:line="362" w:lineRule="auto"/>
        <w:ind w:left="709" w:right="-482" w:hanging="451"/>
        <w:jc w:val="both"/>
        <w:rPr>
          <w:rFonts w:ascii="Tahoma" w:eastAsia="Tahoma" w:hAnsi="Tahoma" w:cs="Tahoma"/>
          <w:sz w:val="22"/>
          <w:szCs w:val="22"/>
          <w:lang w:val="en-GB" w:eastAsia="en-US"/>
        </w:rPr>
      </w:pP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lastRenderedPageBreak/>
        <w:t>Was</w:t>
      </w:r>
      <w:r w:rsidRPr="00B428B1">
        <w:rPr>
          <w:rFonts w:ascii="Tahoma" w:eastAsia="Tahoma" w:hAnsi="Tahoma" w:cs="Tahoma"/>
          <w:spacing w:val="3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already in</w:t>
      </w:r>
      <w:r w:rsidRPr="00B428B1">
        <w:rPr>
          <w:rFonts w:ascii="Tahoma" w:eastAsia="Tahoma" w:hAnsi="Tahoma" w:cs="Tahoma"/>
          <w:spacing w:val="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known</w:t>
      </w:r>
      <w:r w:rsidRPr="00B428B1">
        <w:rPr>
          <w:rFonts w:ascii="Tahoma" w:eastAsia="Tahoma" w:hAnsi="Tahoma" w:cs="Tahoma"/>
          <w:spacing w:val="-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to</w:t>
      </w:r>
      <w:r w:rsidRPr="00B428B1">
        <w:rPr>
          <w:rFonts w:ascii="Tahoma" w:eastAsia="Tahoma" w:hAnsi="Tahoma" w:cs="Tahoma"/>
          <w:spacing w:val="-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the</w:t>
      </w:r>
      <w:r w:rsidRPr="00B428B1">
        <w:rPr>
          <w:rFonts w:ascii="Tahoma" w:eastAsia="Tahoma" w:hAnsi="Tahoma" w:cs="Tahoma"/>
          <w:spacing w:val="-2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Examiner</w:t>
      </w:r>
      <w:r w:rsidRPr="00B428B1">
        <w:rPr>
          <w:rFonts w:ascii="Tahoma" w:eastAsia="Tahoma" w:hAnsi="Tahoma" w:cs="Tahoma"/>
          <w:spacing w:val="4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at the</w:t>
      </w:r>
      <w:r w:rsidRPr="00B428B1">
        <w:rPr>
          <w:rFonts w:ascii="Tahoma" w:eastAsia="Tahoma" w:hAnsi="Tahoma" w:cs="Tahoma"/>
          <w:spacing w:val="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time</w:t>
      </w:r>
      <w:r w:rsidRPr="00B428B1">
        <w:rPr>
          <w:rFonts w:ascii="Tahoma" w:eastAsia="Tahoma" w:hAnsi="Tahoma" w:cs="Tahoma"/>
          <w:spacing w:val="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of</w:t>
      </w:r>
      <w:r w:rsidRPr="00B428B1">
        <w:rPr>
          <w:rFonts w:ascii="Tahoma" w:eastAsia="Tahoma" w:hAnsi="Tahoma" w:cs="Tahoma"/>
          <w:spacing w:val="3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disclosure</w:t>
      </w:r>
      <w:r w:rsidRPr="00B428B1">
        <w:rPr>
          <w:rFonts w:ascii="Tahoma" w:eastAsia="Tahoma" w:hAnsi="Tahoma" w:cs="Tahoma"/>
          <w:spacing w:val="-3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by the</w:t>
      </w:r>
      <w:r w:rsidRPr="00B428B1">
        <w:rPr>
          <w:rFonts w:ascii="Tahoma" w:eastAsia="Tahoma" w:hAnsi="Tahoma" w:cs="Tahoma"/>
          <w:spacing w:val="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Disclosing</w:t>
      </w:r>
      <w:r w:rsidRPr="00B428B1">
        <w:rPr>
          <w:rFonts w:ascii="Tahoma" w:eastAsia="Tahoma" w:hAnsi="Tahoma" w:cs="Tahoma"/>
          <w:spacing w:val="-65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Party;</w:t>
      </w:r>
    </w:p>
    <w:p w14:paraId="33F8B6F4" w14:textId="77777777" w:rsidR="001F4727" w:rsidRPr="00B428B1" w:rsidRDefault="007C4A30" w:rsidP="00ED4515">
      <w:pPr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line="261" w:lineRule="exact"/>
        <w:ind w:left="709" w:right="-482" w:hanging="451"/>
        <w:jc w:val="both"/>
        <w:rPr>
          <w:rFonts w:ascii="Tahoma" w:eastAsia="Tahoma" w:hAnsi="Tahoma" w:cs="Tahoma"/>
          <w:sz w:val="22"/>
          <w:szCs w:val="22"/>
          <w:lang w:val="en-GB" w:eastAsia="en-US"/>
        </w:rPr>
      </w:pP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Was</w:t>
      </w:r>
      <w:r w:rsidRPr="00B428B1">
        <w:rPr>
          <w:rFonts w:ascii="Tahoma" w:eastAsia="Tahoma" w:hAnsi="Tahoma" w:cs="Tahoma"/>
          <w:spacing w:val="-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already</w:t>
      </w:r>
      <w:r w:rsidRPr="00B428B1">
        <w:rPr>
          <w:rFonts w:ascii="Tahoma" w:eastAsia="Tahoma" w:hAnsi="Tahoma" w:cs="Tahoma"/>
          <w:spacing w:val="-5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public</w:t>
      </w:r>
      <w:r w:rsidRPr="00B428B1">
        <w:rPr>
          <w:rFonts w:ascii="Tahoma" w:eastAsia="Tahoma" w:hAnsi="Tahoma" w:cs="Tahoma"/>
          <w:spacing w:val="-7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knowledge</w:t>
      </w:r>
      <w:r w:rsidRPr="00B428B1">
        <w:rPr>
          <w:rFonts w:ascii="Tahoma" w:eastAsia="Tahoma" w:hAnsi="Tahoma" w:cs="Tahoma"/>
          <w:spacing w:val="-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at</w:t>
      </w:r>
      <w:r w:rsidRPr="00B428B1">
        <w:rPr>
          <w:rFonts w:ascii="Tahoma" w:eastAsia="Tahoma" w:hAnsi="Tahoma" w:cs="Tahoma"/>
          <w:spacing w:val="-2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the</w:t>
      </w:r>
      <w:r w:rsidRPr="00B428B1">
        <w:rPr>
          <w:rFonts w:ascii="Tahoma" w:eastAsia="Tahoma" w:hAnsi="Tahoma" w:cs="Tahoma"/>
          <w:spacing w:val="-4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time</w:t>
      </w:r>
      <w:r w:rsidRPr="00B428B1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of</w:t>
      </w:r>
      <w:r w:rsidRPr="00B428B1">
        <w:rPr>
          <w:rFonts w:ascii="Tahoma" w:eastAsia="Tahoma" w:hAnsi="Tahoma" w:cs="Tahoma"/>
          <w:spacing w:val="-4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disclosure</w:t>
      </w:r>
      <w:r w:rsidRPr="00B428B1">
        <w:rPr>
          <w:rFonts w:ascii="Tahoma" w:eastAsia="Tahoma" w:hAnsi="Tahoma" w:cs="Tahoma"/>
          <w:spacing w:val="-3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by</w:t>
      </w:r>
      <w:r w:rsidRPr="00B428B1">
        <w:rPr>
          <w:rFonts w:ascii="Tahoma" w:eastAsia="Tahoma" w:hAnsi="Tahoma" w:cs="Tahoma"/>
          <w:spacing w:val="-5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the</w:t>
      </w:r>
      <w:r w:rsidRPr="00B428B1">
        <w:rPr>
          <w:rFonts w:ascii="Tahoma" w:eastAsia="Tahoma" w:hAnsi="Tahoma" w:cs="Tahoma"/>
          <w:spacing w:val="-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Disclosing</w:t>
      </w:r>
      <w:r w:rsidRPr="00B428B1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Party;</w:t>
      </w:r>
    </w:p>
    <w:p w14:paraId="678F8D0C" w14:textId="77777777" w:rsidR="001F4727" w:rsidRPr="00B428B1" w:rsidRDefault="007C4A30" w:rsidP="00ED4515">
      <w:pPr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before="133" w:line="362" w:lineRule="auto"/>
        <w:ind w:left="709" w:right="-482" w:hanging="451"/>
        <w:jc w:val="both"/>
        <w:rPr>
          <w:rFonts w:ascii="Tahoma" w:eastAsia="Tahoma" w:hAnsi="Tahoma" w:cs="Tahoma"/>
          <w:sz w:val="22"/>
          <w:szCs w:val="22"/>
          <w:lang w:val="en-GB" w:eastAsia="en-US"/>
        </w:rPr>
      </w:pP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Became public knowledge after the time of disclosure other than through any act</w:t>
      </w:r>
      <w:r w:rsidRPr="00B428B1">
        <w:rPr>
          <w:rFonts w:ascii="Tahoma" w:eastAsia="Tahoma" w:hAnsi="Tahoma" w:cs="Tahoma"/>
          <w:spacing w:val="-6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or</w:t>
      </w:r>
      <w:r w:rsidRPr="00B428B1">
        <w:rPr>
          <w:rFonts w:ascii="Tahoma" w:eastAsia="Tahoma" w:hAnsi="Tahoma" w:cs="Tahoma"/>
          <w:spacing w:val="-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omission</w:t>
      </w:r>
      <w:r w:rsidRPr="00B428B1">
        <w:rPr>
          <w:rFonts w:ascii="Tahoma" w:eastAsia="Tahoma" w:hAnsi="Tahoma" w:cs="Tahoma"/>
          <w:spacing w:val="-2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of</w:t>
      </w:r>
      <w:r w:rsidRPr="00B428B1">
        <w:rPr>
          <w:rFonts w:ascii="Tahoma" w:eastAsia="Tahoma" w:hAnsi="Tahoma" w:cs="Tahoma"/>
          <w:spacing w:val="-4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the</w:t>
      </w:r>
      <w:r w:rsidRPr="00B428B1">
        <w:rPr>
          <w:rFonts w:ascii="Tahoma" w:eastAsia="Tahoma" w:hAnsi="Tahoma" w:cs="Tahoma"/>
          <w:spacing w:val="-5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Examiner</w:t>
      </w:r>
      <w:r w:rsidRPr="00B428B1">
        <w:rPr>
          <w:rFonts w:ascii="Tahoma" w:eastAsia="Tahoma" w:hAnsi="Tahoma" w:cs="Tahoma"/>
          <w:spacing w:val="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in</w:t>
      </w:r>
      <w:r w:rsidRPr="00B428B1">
        <w:rPr>
          <w:rFonts w:ascii="Tahoma" w:eastAsia="Tahoma" w:hAnsi="Tahoma" w:cs="Tahoma"/>
          <w:spacing w:val="-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breach</w:t>
      </w:r>
      <w:r w:rsidRPr="00B428B1">
        <w:rPr>
          <w:rFonts w:ascii="Tahoma" w:eastAsia="Tahoma" w:hAnsi="Tahoma" w:cs="Tahoma"/>
          <w:spacing w:val="-3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of this</w:t>
      </w:r>
      <w:r w:rsidRPr="00B428B1">
        <w:rPr>
          <w:rFonts w:ascii="Tahoma" w:eastAsia="Tahoma" w:hAnsi="Tahoma" w:cs="Tahoma"/>
          <w:spacing w:val="-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Agreement;</w:t>
      </w:r>
    </w:p>
    <w:p w14:paraId="09230078" w14:textId="77777777" w:rsidR="001F4727" w:rsidRPr="00B428B1" w:rsidRDefault="007C4A30" w:rsidP="00ED4515">
      <w:pPr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line="260" w:lineRule="exact"/>
        <w:ind w:left="709" w:right="-482" w:hanging="451"/>
        <w:jc w:val="both"/>
        <w:rPr>
          <w:rFonts w:ascii="Tahoma" w:eastAsia="Tahoma" w:hAnsi="Tahoma" w:cs="Tahoma"/>
          <w:sz w:val="22"/>
          <w:szCs w:val="22"/>
          <w:lang w:val="en-GB" w:eastAsia="en-US"/>
        </w:rPr>
      </w:pP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Is</w:t>
      </w:r>
      <w:r w:rsidRPr="00B428B1">
        <w:rPr>
          <w:rFonts w:ascii="Tahoma" w:eastAsia="Tahoma" w:hAnsi="Tahoma" w:cs="Tahoma"/>
          <w:spacing w:val="-5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developed</w:t>
      </w:r>
      <w:r w:rsidRPr="00B428B1">
        <w:rPr>
          <w:rFonts w:ascii="Tahoma" w:eastAsia="Tahoma" w:hAnsi="Tahoma" w:cs="Tahoma"/>
          <w:spacing w:val="-9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by</w:t>
      </w:r>
      <w:r w:rsidRPr="00B428B1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the</w:t>
      </w:r>
      <w:r w:rsidRPr="00B428B1">
        <w:rPr>
          <w:rFonts w:ascii="Tahoma" w:eastAsia="Tahoma" w:hAnsi="Tahoma" w:cs="Tahoma"/>
          <w:spacing w:val="-7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Examiner</w:t>
      </w:r>
      <w:r w:rsidRPr="00B428B1">
        <w:rPr>
          <w:rFonts w:ascii="Tahoma" w:eastAsia="Tahoma" w:hAnsi="Tahoma" w:cs="Tahoma"/>
          <w:spacing w:val="-4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independently</w:t>
      </w:r>
      <w:r w:rsidRPr="00B428B1">
        <w:rPr>
          <w:rFonts w:ascii="Tahoma" w:eastAsia="Tahoma" w:hAnsi="Tahoma" w:cs="Tahoma"/>
          <w:spacing w:val="-4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of</w:t>
      </w:r>
      <w:r w:rsidRPr="00B428B1">
        <w:rPr>
          <w:rFonts w:ascii="Tahoma" w:eastAsia="Tahoma" w:hAnsi="Tahoma" w:cs="Tahoma"/>
          <w:spacing w:val="-7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the</w:t>
      </w:r>
      <w:r w:rsidRPr="00B428B1">
        <w:rPr>
          <w:rFonts w:ascii="Tahoma" w:eastAsia="Tahoma" w:hAnsi="Tahoma" w:cs="Tahoma"/>
          <w:spacing w:val="-5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Confidential</w:t>
      </w:r>
      <w:r w:rsidRPr="00B428B1">
        <w:rPr>
          <w:rFonts w:ascii="Tahoma" w:eastAsia="Tahoma" w:hAnsi="Tahoma" w:cs="Tahoma"/>
          <w:spacing w:val="-3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Information;</w:t>
      </w:r>
    </w:p>
    <w:p w14:paraId="1ED5BFC8" w14:textId="77777777" w:rsidR="001F4727" w:rsidRPr="00B428B1" w:rsidRDefault="007C4A30" w:rsidP="00ED4515">
      <w:pPr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before="133"/>
        <w:ind w:left="709" w:right="-482" w:hanging="451"/>
        <w:jc w:val="both"/>
        <w:rPr>
          <w:rFonts w:ascii="Tahoma" w:eastAsia="Tahoma" w:hAnsi="Tahoma" w:cs="Tahoma"/>
          <w:sz w:val="22"/>
          <w:szCs w:val="22"/>
          <w:lang w:val="en-GB" w:eastAsia="en-US"/>
        </w:rPr>
      </w:pP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Is</w:t>
      </w:r>
      <w:r w:rsidRPr="00B428B1">
        <w:rPr>
          <w:rFonts w:ascii="Tahoma" w:eastAsia="Tahoma" w:hAnsi="Tahoma" w:cs="Tahoma"/>
          <w:spacing w:val="-3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subsequently,</w:t>
      </w:r>
      <w:r w:rsidRPr="00B428B1">
        <w:rPr>
          <w:rFonts w:ascii="Tahoma" w:eastAsia="Tahoma" w:hAnsi="Tahoma" w:cs="Tahoma"/>
          <w:spacing w:val="-4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lawfully</w:t>
      </w:r>
      <w:r w:rsidRPr="00B428B1">
        <w:rPr>
          <w:rFonts w:ascii="Tahoma" w:eastAsia="Tahoma" w:hAnsi="Tahoma" w:cs="Tahoma"/>
          <w:spacing w:val="-5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disclosed</w:t>
      </w:r>
      <w:r w:rsidRPr="00B428B1">
        <w:rPr>
          <w:rFonts w:ascii="Tahoma" w:eastAsia="Tahoma" w:hAnsi="Tahoma" w:cs="Tahoma"/>
          <w:spacing w:val="-5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to</w:t>
      </w:r>
      <w:r w:rsidRPr="00B428B1">
        <w:rPr>
          <w:rFonts w:ascii="Tahoma" w:eastAsia="Tahoma" w:hAnsi="Tahoma" w:cs="Tahoma"/>
          <w:spacing w:val="-5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the</w:t>
      </w:r>
      <w:r w:rsidRPr="00B428B1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Examiner</w:t>
      </w:r>
      <w:r w:rsidRPr="00B428B1">
        <w:rPr>
          <w:rFonts w:ascii="Tahoma" w:eastAsia="Tahoma" w:hAnsi="Tahoma" w:cs="Tahoma"/>
          <w:spacing w:val="-3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by a</w:t>
      </w:r>
      <w:r w:rsidRPr="00B428B1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third</w:t>
      </w:r>
      <w:r w:rsidRPr="00B428B1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party;</w:t>
      </w:r>
      <w:r w:rsidRPr="00B428B1">
        <w:rPr>
          <w:rFonts w:ascii="Tahoma" w:eastAsia="Tahoma" w:hAnsi="Tahoma" w:cs="Tahoma"/>
          <w:spacing w:val="-2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or</w:t>
      </w:r>
    </w:p>
    <w:p w14:paraId="092B1A60" w14:textId="77777777" w:rsidR="001F4727" w:rsidRPr="00B428B1" w:rsidRDefault="007C4A30" w:rsidP="00ED4515">
      <w:pPr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before="133"/>
        <w:ind w:left="709" w:right="-482" w:hanging="451"/>
        <w:jc w:val="both"/>
        <w:rPr>
          <w:rFonts w:ascii="Tahoma" w:eastAsia="Tahoma" w:hAnsi="Tahoma" w:cs="Tahoma"/>
          <w:sz w:val="22"/>
          <w:szCs w:val="22"/>
          <w:lang w:val="en-GB" w:eastAsia="en-US"/>
        </w:rPr>
      </w:pP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Is</w:t>
      </w:r>
      <w:r w:rsidRPr="00B428B1">
        <w:rPr>
          <w:rFonts w:ascii="Tahoma" w:eastAsia="Tahoma" w:hAnsi="Tahoma" w:cs="Tahoma"/>
          <w:spacing w:val="-4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ordered disclosed</w:t>
      </w:r>
      <w:r w:rsidRPr="00B428B1">
        <w:rPr>
          <w:rFonts w:ascii="Tahoma" w:eastAsia="Tahoma" w:hAnsi="Tahoma" w:cs="Tahoma"/>
          <w:spacing w:val="-5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by</w:t>
      </w:r>
      <w:r w:rsidRPr="00B428B1">
        <w:rPr>
          <w:rFonts w:ascii="Tahoma" w:eastAsia="Tahoma" w:hAnsi="Tahoma" w:cs="Tahoma"/>
          <w:spacing w:val="-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a</w:t>
      </w:r>
      <w:r w:rsidRPr="00B428B1">
        <w:rPr>
          <w:rFonts w:ascii="Tahoma" w:eastAsia="Tahoma" w:hAnsi="Tahoma" w:cs="Tahoma"/>
          <w:spacing w:val="-8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court</w:t>
      </w:r>
      <w:r w:rsidRPr="00B428B1">
        <w:rPr>
          <w:rFonts w:ascii="Tahoma" w:eastAsia="Tahoma" w:hAnsi="Tahoma" w:cs="Tahoma"/>
          <w:spacing w:val="-3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of</w:t>
      </w:r>
      <w:r w:rsidRPr="00B428B1">
        <w:rPr>
          <w:rFonts w:ascii="Tahoma" w:eastAsia="Tahoma" w:hAnsi="Tahoma" w:cs="Tahoma"/>
          <w:spacing w:val="-2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jurisdiction.</w:t>
      </w:r>
    </w:p>
    <w:p w14:paraId="559F89A0" w14:textId="77777777" w:rsidR="001F4727" w:rsidRPr="00B428B1" w:rsidRDefault="001F4727" w:rsidP="00ED4515">
      <w:pPr>
        <w:widowControl w:val="0"/>
        <w:tabs>
          <w:tab w:val="left" w:pos="851"/>
        </w:tabs>
        <w:autoSpaceDE w:val="0"/>
        <w:autoSpaceDN w:val="0"/>
        <w:spacing w:before="1"/>
        <w:ind w:right="-482" w:hanging="863"/>
        <w:jc w:val="both"/>
        <w:rPr>
          <w:rFonts w:ascii="Tahoma" w:eastAsia="Tahoma" w:hAnsi="Tahoma" w:cs="Tahoma"/>
          <w:sz w:val="27"/>
          <w:szCs w:val="22"/>
          <w:lang w:val="en-GB" w:eastAsia="en-US"/>
        </w:rPr>
      </w:pPr>
    </w:p>
    <w:p w14:paraId="1559DA8A" w14:textId="77777777" w:rsidR="007E585F" w:rsidRDefault="007C4A30" w:rsidP="007E585F">
      <w:pPr>
        <w:widowControl w:val="0"/>
        <w:numPr>
          <w:ilvl w:val="3"/>
          <w:numId w:val="1"/>
        </w:numPr>
        <w:tabs>
          <w:tab w:val="left" w:pos="567"/>
          <w:tab w:val="left" w:pos="877"/>
        </w:tabs>
        <w:autoSpaceDE w:val="0"/>
        <w:autoSpaceDN w:val="0"/>
        <w:spacing w:line="360" w:lineRule="auto"/>
        <w:ind w:left="0" w:right="-482" w:hanging="284"/>
        <w:jc w:val="both"/>
        <w:rPr>
          <w:rFonts w:ascii="Tahoma" w:eastAsia="Tahoma" w:hAnsi="Tahoma" w:cs="Tahoma"/>
          <w:sz w:val="22"/>
          <w:szCs w:val="22"/>
          <w:lang w:val="en-GB" w:eastAsia="en-US"/>
        </w:rPr>
      </w:pP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 xml:space="preserve">Examiner shall not disclose any Confidential Information to any other person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without</w:t>
      </w:r>
      <w:r w:rsidRPr="00B428B1">
        <w:rPr>
          <w:rFonts w:ascii="Tahoma" w:eastAsia="Tahoma" w:hAnsi="Tahoma" w:cs="Tahoma"/>
          <w:spacing w:val="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first obtaining the prior written consent of the Disclosing Party. The confidentiality</w:t>
      </w:r>
      <w:r w:rsidRPr="00B428B1">
        <w:rPr>
          <w:rFonts w:ascii="Tahoma" w:eastAsia="Tahoma" w:hAnsi="Tahoma" w:cs="Tahoma"/>
          <w:spacing w:val="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period shall be for the period of two (2) years from the date of this disclosure, or the</w:t>
      </w:r>
      <w:r w:rsidRPr="00B428B1">
        <w:rPr>
          <w:rFonts w:ascii="Tahoma" w:eastAsia="Tahoma" w:hAnsi="Tahoma" w:cs="Tahoma"/>
          <w:spacing w:val="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date</w:t>
      </w:r>
      <w:r w:rsidRPr="00B428B1">
        <w:rPr>
          <w:rFonts w:ascii="Tahoma" w:eastAsia="Tahoma" w:hAnsi="Tahoma" w:cs="Tahoma"/>
          <w:spacing w:val="-7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of</w:t>
      </w:r>
      <w:r w:rsidRPr="00B428B1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filing</w:t>
      </w:r>
      <w:r w:rsidRPr="00B428B1">
        <w:rPr>
          <w:rFonts w:ascii="Tahoma" w:eastAsia="Tahoma" w:hAnsi="Tahoma" w:cs="Tahoma"/>
          <w:spacing w:val="-3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of</w:t>
      </w:r>
      <w:r w:rsidRPr="00B428B1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a</w:t>
      </w:r>
      <w:r w:rsidRPr="00B428B1">
        <w:rPr>
          <w:rFonts w:ascii="Tahoma" w:eastAsia="Tahoma" w:hAnsi="Tahoma" w:cs="Tahoma"/>
          <w:spacing w:val="-7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patent</w:t>
      </w:r>
      <w:r w:rsidRPr="00B428B1">
        <w:rPr>
          <w:rFonts w:ascii="Tahoma" w:eastAsia="Tahoma" w:hAnsi="Tahoma" w:cs="Tahoma"/>
          <w:spacing w:val="-5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application</w:t>
      </w:r>
      <w:r w:rsidRPr="00B428B1">
        <w:rPr>
          <w:rFonts w:ascii="Tahoma" w:eastAsia="Tahoma" w:hAnsi="Tahoma" w:cs="Tahoma"/>
          <w:spacing w:val="-5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with</w:t>
      </w:r>
      <w:r w:rsidRPr="00B428B1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respect</w:t>
      </w:r>
      <w:r w:rsidRPr="00B428B1">
        <w:rPr>
          <w:rFonts w:ascii="Tahoma" w:eastAsia="Tahoma" w:hAnsi="Tahoma" w:cs="Tahoma"/>
          <w:spacing w:val="-2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to</w:t>
      </w:r>
      <w:r w:rsidRPr="00B428B1">
        <w:rPr>
          <w:rFonts w:ascii="Tahoma" w:eastAsia="Tahoma" w:hAnsi="Tahoma" w:cs="Tahoma"/>
          <w:spacing w:val="-4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the</w:t>
      </w:r>
      <w:r w:rsidRPr="00B428B1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Confidential</w:t>
      </w:r>
      <w:r w:rsidRPr="00B428B1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Information</w:t>
      </w:r>
      <w:r w:rsidRPr="00B428B1">
        <w:rPr>
          <w:rFonts w:ascii="Tahoma" w:eastAsia="Tahoma" w:hAnsi="Tahoma" w:cs="Tahoma"/>
          <w:spacing w:val="-5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in</w:t>
      </w:r>
      <w:r w:rsidRPr="00B428B1">
        <w:rPr>
          <w:rFonts w:ascii="Tahoma" w:eastAsia="Tahoma" w:hAnsi="Tahoma" w:cs="Tahoma"/>
          <w:spacing w:val="-6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the</w:t>
      </w:r>
      <w:r w:rsidRPr="00B428B1">
        <w:rPr>
          <w:rFonts w:ascii="Tahoma" w:eastAsia="Tahoma" w:hAnsi="Tahoma" w:cs="Tahoma"/>
          <w:spacing w:val="-67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thesis</w:t>
      </w:r>
      <w:r w:rsidRPr="00B428B1">
        <w:rPr>
          <w:rFonts w:ascii="Tahoma" w:eastAsia="Tahoma" w:hAnsi="Tahoma" w:cs="Tahoma"/>
          <w:spacing w:val="-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examined,</w:t>
      </w:r>
      <w:r w:rsidRPr="00B428B1">
        <w:rPr>
          <w:rFonts w:ascii="Tahoma" w:eastAsia="Tahoma" w:hAnsi="Tahoma" w:cs="Tahoma"/>
          <w:spacing w:val="2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whichever</w:t>
      </w:r>
      <w:r w:rsidRPr="00B428B1">
        <w:rPr>
          <w:rFonts w:ascii="Tahoma" w:eastAsia="Tahoma" w:hAnsi="Tahoma" w:cs="Tahoma"/>
          <w:spacing w:val="-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is</w:t>
      </w:r>
      <w:r w:rsidRPr="00B428B1">
        <w:rPr>
          <w:rFonts w:ascii="Tahoma" w:eastAsia="Tahoma" w:hAnsi="Tahoma" w:cs="Tahoma"/>
          <w:spacing w:val="-1"/>
          <w:sz w:val="22"/>
          <w:szCs w:val="22"/>
          <w:lang w:val="en-GB" w:eastAsia="en-US"/>
        </w:rPr>
        <w:t xml:space="preserve"> </w:t>
      </w:r>
      <w:r w:rsidRPr="00B428B1">
        <w:rPr>
          <w:rFonts w:ascii="Tahoma" w:eastAsia="Tahoma" w:hAnsi="Tahoma" w:cs="Tahoma"/>
          <w:sz w:val="22"/>
          <w:szCs w:val="22"/>
          <w:lang w:val="en-GB" w:eastAsia="en-US"/>
        </w:rPr>
        <w:t>earlier.</w:t>
      </w:r>
    </w:p>
    <w:p w14:paraId="29C414E0" w14:textId="77777777" w:rsidR="007E585F" w:rsidRDefault="007E585F" w:rsidP="007E585F">
      <w:pPr>
        <w:widowControl w:val="0"/>
        <w:tabs>
          <w:tab w:val="left" w:pos="567"/>
          <w:tab w:val="left" w:pos="877"/>
        </w:tabs>
        <w:autoSpaceDE w:val="0"/>
        <w:autoSpaceDN w:val="0"/>
        <w:spacing w:line="360" w:lineRule="auto"/>
        <w:ind w:right="-482"/>
        <w:rPr>
          <w:rFonts w:ascii="Tahoma" w:eastAsia="Tahoma" w:hAnsi="Tahoma" w:cs="Tahoma"/>
          <w:sz w:val="22"/>
          <w:szCs w:val="22"/>
          <w:lang w:val="en-GB" w:eastAsia="en-US"/>
        </w:rPr>
      </w:pPr>
    </w:p>
    <w:p w14:paraId="6A84F8FC" w14:textId="77777777" w:rsidR="007E585F" w:rsidRDefault="007C4A30" w:rsidP="007E585F">
      <w:pPr>
        <w:widowControl w:val="0"/>
        <w:numPr>
          <w:ilvl w:val="3"/>
          <w:numId w:val="1"/>
        </w:numPr>
        <w:tabs>
          <w:tab w:val="left" w:pos="567"/>
          <w:tab w:val="left" w:pos="877"/>
        </w:tabs>
        <w:autoSpaceDE w:val="0"/>
        <w:autoSpaceDN w:val="0"/>
        <w:spacing w:line="360" w:lineRule="auto"/>
        <w:ind w:left="0" w:right="-482" w:hanging="284"/>
        <w:jc w:val="both"/>
        <w:rPr>
          <w:rFonts w:ascii="Tahoma" w:eastAsia="Tahoma" w:hAnsi="Tahoma" w:cs="Tahoma"/>
          <w:sz w:val="22"/>
          <w:szCs w:val="22"/>
          <w:lang w:val="en-GB" w:eastAsia="en-US"/>
        </w:rPr>
      </w:pPr>
      <w:r w:rsidRPr="007E585F">
        <w:rPr>
          <w:rFonts w:ascii="Tahoma" w:eastAsia="Tahoma" w:hAnsi="Tahoma" w:cs="Tahoma"/>
          <w:sz w:val="22"/>
          <w:szCs w:val="22"/>
          <w:lang w:val="en-GB" w:eastAsia="en-US"/>
        </w:rPr>
        <w:t>Examiner agrees to safeguard the thesis and ensure that Confidential Information is</w:t>
      </w:r>
      <w:r w:rsidRPr="007E585F">
        <w:rPr>
          <w:rFonts w:ascii="Tahoma" w:eastAsia="Tahoma" w:hAnsi="Tahoma" w:cs="Tahoma"/>
          <w:spacing w:val="1"/>
          <w:sz w:val="22"/>
          <w:szCs w:val="22"/>
          <w:lang w:val="en-GB" w:eastAsia="en-US"/>
        </w:rPr>
        <w:t xml:space="preserve"> </w:t>
      </w:r>
      <w:r w:rsidRPr="007E585F">
        <w:rPr>
          <w:rFonts w:ascii="Tahoma" w:eastAsia="Tahoma" w:hAnsi="Tahoma" w:cs="Tahoma"/>
          <w:sz w:val="22"/>
          <w:szCs w:val="22"/>
          <w:lang w:val="en-GB" w:eastAsia="en-US"/>
        </w:rPr>
        <w:t>not</w:t>
      </w:r>
      <w:r w:rsidRPr="007E585F">
        <w:rPr>
          <w:rFonts w:ascii="Tahoma" w:eastAsia="Tahoma" w:hAnsi="Tahoma" w:cs="Tahoma"/>
          <w:spacing w:val="-2"/>
          <w:sz w:val="22"/>
          <w:szCs w:val="22"/>
          <w:lang w:val="en-GB" w:eastAsia="en-US"/>
        </w:rPr>
        <w:t xml:space="preserve"> </w:t>
      </w:r>
      <w:r w:rsidRPr="007E585F">
        <w:rPr>
          <w:rFonts w:ascii="Tahoma" w:eastAsia="Tahoma" w:hAnsi="Tahoma" w:cs="Tahoma"/>
          <w:sz w:val="22"/>
          <w:szCs w:val="22"/>
          <w:lang w:val="en-GB" w:eastAsia="en-US"/>
        </w:rPr>
        <w:t>disclosed</w:t>
      </w:r>
      <w:r w:rsidRPr="007E585F">
        <w:rPr>
          <w:rFonts w:ascii="Tahoma" w:eastAsia="Tahoma" w:hAnsi="Tahoma" w:cs="Tahoma"/>
          <w:spacing w:val="-2"/>
          <w:sz w:val="22"/>
          <w:szCs w:val="22"/>
          <w:lang w:val="en-GB" w:eastAsia="en-US"/>
        </w:rPr>
        <w:t xml:space="preserve"> </w:t>
      </w:r>
      <w:r w:rsidRPr="007E585F">
        <w:rPr>
          <w:rFonts w:ascii="Tahoma" w:eastAsia="Tahoma" w:hAnsi="Tahoma" w:cs="Tahoma"/>
          <w:sz w:val="22"/>
          <w:szCs w:val="22"/>
          <w:lang w:val="en-GB" w:eastAsia="en-US"/>
        </w:rPr>
        <w:t>unintentionally.</w:t>
      </w:r>
    </w:p>
    <w:p w14:paraId="0A50C341" w14:textId="77777777" w:rsidR="007E585F" w:rsidRDefault="007E585F" w:rsidP="007E585F">
      <w:pPr>
        <w:pStyle w:val="ListParagraph"/>
        <w:rPr>
          <w:rFonts w:ascii="Tahoma" w:eastAsia="Tahoma" w:hAnsi="Tahoma" w:cs="Tahoma"/>
          <w:sz w:val="22"/>
          <w:szCs w:val="22"/>
          <w:lang w:val="en-GB" w:eastAsia="en-US"/>
        </w:rPr>
      </w:pPr>
    </w:p>
    <w:p w14:paraId="2025B9BD" w14:textId="018871DE" w:rsidR="001F4727" w:rsidRPr="007E585F" w:rsidRDefault="007C4A30" w:rsidP="007E585F">
      <w:pPr>
        <w:widowControl w:val="0"/>
        <w:tabs>
          <w:tab w:val="left" w:pos="567"/>
          <w:tab w:val="left" w:pos="877"/>
        </w:tabs>
        <w:autoSpaceDE w:val="0"/>
        <w:autoSpaceDN w:val="0"/>
        <w:spacing w:line="360" w:lineRule="auto"/>
        <w:ind w:right="-482"/>
        <w:jc w:val="both"/>
        <w:rPr>
          <w:rFonts w:ascii="Tahoma" w:eastAsia="Tahoma" w:hAnsi="Tahoma" w:cs="Tahoma"/>
          <w:sz w:val="22"/>
          <w:szCs w:val="22"/>
          <w:lang w:val="en-GB" w:eastAsia="en-US"/>
        </w:rPr>
      </w:pPr>
      <w:r w:rsidRPr="007E585F">
        <w:rPr>
          <w:rFonts w:ascii="Tahoma" w:eastAsia="Tahoma" w:hAnsi="Tahoma" w:cs="Tahoma"/>
          <w:sz w:val="22"/>
          <w:szCs w:val="22"/>
          <w:lang w:val="en-GB" w:eastAsia="en-US"/>
        </w:rPr>
        <w:t>Accepted</w:t>
      </w:r>
      <w:r w:rsidRPr="007E585F">
        <w:rPr>
          <w:rFonts w:ascii="Tahoma" w:eastAsia="Tahoma" w:hAnsi="Tahoma" w:cs="Tahoma"/>
          <w:spacing w:val="-3"/>
          <w:sz w:val="22"/>
          <w:szCs w:val="22"/>
          <w:lang w:val="en-GB" w:eastAsia="en-US"/>
        </w:rPr>
        <w:t xml:space="preserve"> </w:t>
      </w:r>
      <w:r w:rsidRPr="007E585F">
        <w:rPr>
          <w:rFonts w:ascii="Tahoma" w:eastAsia="Tahoma" w:hAnsi="Tahoma" w:cs="Tahoma"/>
          <w:sz w:val="22"/>
          <w:szCs w:val="22"/>
          <w:lang w:val="en-GB" w:eastAsia="en-US"/>
        </w:rPr>
        <w:t>By:</w:t>
      </w:r>
    </w:p>
    <w:p w14:paraId="62533BA9" w14:textId="77777777" w:rsidR="001F4727" w:rsidRDefault="001F4727" w:rsidP="007E585F">
      <w:pPr>
        <w:widowControl w:val="0"/>
        <w:autoSpaceDE w:val="0"/>
        <w:autoSpaceDN w:val="0"/>
        <w:ind w:right="652"/>
        <w:rPr>
          <w:rFonts w:ascii="Tahoma" w:eastAsia="Tahoma" w:hAnsi="Tahoma" w:cs="Tahoma"/>
          <w:sz w:val="26"/>
          <w:szCs w:val="22"/>
          <w:lang w:val="en-GB" w:eastAsia="en-US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1275"/>
        <w:gridCol w:w="2348"/>
      </w:tblGrid>
      <w:tr w:rsidR="00222E4B" w:rsidRPr="00222E4B" w14:paraId="1D20CBA7" w14:textId="77777777" w:rsidTr="00ED4515">
        <w:tc>
          <w:tcPr>
            <w:tcW w:w="4532" w:type="dxa"/>
          </w:tcPr>
          <w:p w14:paraId="086EE243" w14:textId="77777777" w:rsidR="00222E4B" w:rsidRPr="00222E4B" w:rsidRDefault="00222E4B" w:rsidP="00ED4515">
            <w:pPr>
              <w:autoSpaceDE w:val="0"/>
              <w:autoSpaceDN w:val="0"/>
              <w:ind w:right="652"/>
              <w:jc w:val="left"/>
              <w:rPr>
                <w:rFonts w:ascii="Tahoma" w:eastAsia="Calibri" w:hAnsi="Tahoma" w:cs="Tahoma"/>
                <w:b/>
                <w:sz w:val="22"/>
                <w:szCs w:val="22"/>
                <w:lang w:val="en-GB" w:eastAsia="en-US"/>
              </w:rPr>
            </w:pPr>
            <w:r w:rsidRPr="00222E4B">
              <w:rPr>
                <w:rFonts w:ascii="Tahoma" w:eastAsia="Calibri" w:hAnsi="Tahoma" w:cs="Tahoma"/>
                <w:b/>
                <w:sz w:val="22"/>
                <w:szCs w:val="22"/>
                <w:u w:val="thick"/>
                <w:lang w:val="en-GB" w:eastAsia="en-US"/>
              </w:rPr>
              <w:t>Examiner:</w:t>
            </w:r>
          </w:p>
          <w:p w14:paraId="5832A931" w14:textId="77777777" w:rsidR="00222E4B" w:rsidRPr="00222E4B" w:rsidRDefault="00222E4B" w:rsidP="00222E4B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1275" w:type="dxa"/>
          </w:tcPr>
          <w:p w14:paraId="2A91A9D3" w14:textId="72356DE4" w:rsidR="00222E4B" w:rsidRPr="00222E4B" w:rsidRDefault="00222E4B" w:rsidP="00222E4B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2348" w:type="dxa"/>
          </w:tcPr>
          <w:p w14:paraId="312CC225" w14:textId="77777777" w:rsidR="00222E4B" w:rsidRPr="00222E4B" w:rsidRDefault="00222E4B" w:rsidP="00222E4B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</w:tr>
      <w:tr w:rsidR="00222E4B" w:rsidRPr="00222E4B" w14:paraId="266425CE" w14:textId="77777777" w:rsidTr="00ED4515">
        <w:tc>
          <w:tcPr>
            <w:tcW w:w="4532" w:type="dxa"/>
            <w:tcBorders>
              <w:bottom w:val="single" w:sz="4" w:space="0" w:color="auto"/>
            </w:tcBorders>
          </w:tcPr>
          <w:p w14:paraId="714DE0C5" w14:textId="77777777" w:rsidR="00222E4B" w:rsidRDefault="00222E4B" w:rsidP="00222E4B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  <w:p w14:paraId="0E3180B7" w14:textId="77777777" w:rsidR="00222E4B" w:rsidRPr="00222E4B" w:rsidRDefault="00222E4B" w:rsidP="00222E4B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1275" w:type="dxa"/>
          </w:tcPr>
          <w:p w14:paraId="1C23A50E" w14:textId="6C4EB508" w:rsidR="00222E4B" w:rsidRPr="00222E4B" w:rsidRDefault="00222E4B" w:rsidP="00222E4B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2348" w:type="dxa"/>
          </w:tcPr>
          <w:p w14:paraId="1E7FC2E2" w14:textId="77777777" w:rsidR="00222E4B" w:rsidRPr="00222E4B" w:rsidRDefault="00222E4B" w:rsidP="00222E4B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</w:tr>
      <w:tr w:rsidR="00222E4B" w:rsidRPr="00222E4B" w14:paraId="6513A18B" w14:textId="77777777" w:rsidTr="00ED4515">
        <w:tc>
          <w:tcPr>
            <w:tcW w:w="4532" w:type="dxa"/>
            <w:tcBorders>
              <w:top w:val="single" w:sz="4" w:space="0" w:color="auto"/>
            </w:tcBorders>
          </w:tcPr>
          <w:p w14:paraId="6B0B112C" w14:textId="6F76CA39" w:rsidR="00222E4B" w:rsidRPr="00222E4B" w:rsidRDefault="00222E4B" w:rsidP="006E06C2">
            <w:pPr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222E4B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Name</w:t>
            </w:r>
            <w:r w:rsidRPr="00222E4B">
              <w:rPr>
                <w:rFonts w:ascii="Tahoma" w:eastAsia="Tahoma" w:hAnsi="Tahoma" w:cs="Tahoma"/>
                <w:spacing w:val="-5"/>
                <w:sz w:val="22"/>
                <w:szCs w:val="22"/>
                <w:lang w:val="en-GB" w:eastAsia="en-US"/>
              </w:rPr>
              <w:t xml:space="preserve"> </w:t>
            </w:r>
            <w:r w:rsidRPr="00222E4B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of</w:t>
            </w:r>
            <w:r w:rsidRPr="00222E4B">
              <w:rPr>
                <w:rFonts w:ascii="Tahoma" w:eastAsia="Tahoma" w:hAnsi="Tahoma" w:cs="Tahoma"/>
                <w:spacing w:val="-5"/>
                <w:sz w:val="22"/>
                <w:szCs w:val="22"/>
                <w:lang w:val="en-GB" w:eastAsia="en-US"/>
              </w:rPr>
              <w:t xml:space="preserve"> </w:t>
            </w:r>
            <w:r w:rsidRPr="00222E4B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Thesis</w:t>
            </w:r>
            <w:r w:rsidRPr="00222E4B">
              <w:rPr>
                <w:rFonts w:ascii="Tahoma" w:eastAsia="Tahoma" w:hAnsi="Tahoma" w:cs="Tahoma"/>
                <w:spacing w:val="-4"/>
                <w:sz w:val="22"/>
                <w:szCs w:val="22"/>
                <w:lang w:val="en-GB" w:eastAsia="en-US"/>
              </w:rPr>
              <w:t xml:space="preserve"> </w:t>
            </w:r>
            <w:r w:rsidRPr="00222E4B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Examiner</w:t>
            </w:r>
          </w:p>
        </w:tc>
        <w:tc>
          <w:tcPr>
            <w:tcW w:w="1275" w:type="dxa"/>
          </w:tcPr>
          <w:p w14:paraId="229EADD0" w14:textId="36677F7A" w:rsidR="00222E4B" w:rsidRPr="00222E4B" w:rsidRDefault="00222E4B" w:rsidP="00222E4B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2348" w:type="dxa"/>
          </w:tcPr>
          <w:p w14:paraId="3C7EBC89" w14:textId="77777777" w:rsidR="00222E4B" w:rsidRPr="00222E4B" w:rsidRDefault="00222E4B" w:rsidP="00222E4B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</w:tr>
      <w:tr w:rsidR="00222E4B" w:rsidRPr="00222E4B" w14:paraId="06975CBA" w14:textId="77777777" w:rsidTr="00ED4515">
        <w:tc>
          <w:tcPr>
            <w:tcW w:w="4532" w:type="dxa"/>
            <w:tcBorders>
              <w:bottom w:val="single" w:sz="4" w:space="0" w:color="auto"/>
            </w:tcBorders>
          </w:tcPr>
          <w:p w14:paraId="184E4840" w14:textId="77777777" w:rsidR="00222E4B" w:rsidRDefault="00222E4B" w:rsidP="006E06C2">
            <w:pPr>
              <w:autoSpaceDE w:val="0"/>
              <w:autoSpaceDN w:val="0"/>
              <w:ind w:right="652"/>
              <w:jc w:val="left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  <w:p w14:paraId="5C0CA206" w14:textId="77777777" w:rsidR="00222E4B" w:rsidRDefault="00222E4B" w:rsidP="006E06C2">
            <w:pPr>
              <w:autoSpaceDE w:val="0"/>
              <w:autoSpaceDN w:val="0"/>
              <w:ind w:right="652"/>
              <w:jc w:val="left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  <w:p w14:paraId="3D29402A" w14:textId="77777777" w:rsidR="00222E4B" w:rsidRPr="00222E4B" w:rsidRDefault="00222E4B" w:rsidP="006E06C2">
            <w:pPr>
              <w:autoSpaceDE w:val="0"/>
              <w:autoSpaceDN w:val="0"/>
              <w:ind w:right="652"/>
              <w:jc w:val="left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1275" w:type="dxa"/>
          </w:tcPr>
          <w:p w14:paraId="728F6FF5" w14:textId="72354CF0" w:rsidR="00222E4B" w:rsidRPr="00222E4B" w:rsidRDefault="00222E4B" w:rsidP="00222E4B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03C70F01" w14:textId="77777777" w:rsidR="00222E4B" w:rsidRPr="00222E4B" w:rsidRDefault="00222E4B" w:rsidP="00222E4B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</w:tr>
      <w:tr w:rsidR="00222E4B" w:rsidRPr="00222E4B" w14:paraId="7D2C4341" w14:textId="77777777" w:rsidTr="00ED4515">
        <w:tc>
          <w:tcPr>
            <w:tcW w:w="4532" w:type="dxa"/>
            <w:tcBorders>
              <w:top w:val="single" w:sz="4" w:space="0" w:color="auto"/>
            </w:tcBorders>
          </w:tcPr>
          <w:p w14:paraId="4E6C28E8" w14:textId="7E648DA7" w:rsidR="00222E4B" w:rsidRPr="00222E4B" w:rsidRDefault="00222E4B" w:rsidP="006E06C2">
            <w:pPr>
              <w:jc w:val="left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  <w:r w:rsidRPr="00222E4B">
              <w:rPr>
                <w:rFonts w:ascii="Tahoma" w:hAnsi="Tahoma" w:cs="Tahoma"/>
                <w:sz w:val="22"/>
                <w:szCs w:val="22"/>
                <w:lang w:val="en-GB"/>
              </w:rPr>
              <w:t>Signature</w:t>
            </w:r>
            <w:r w:rsidRPr="00222E4B">
              <w:rPr>
                <w:rFonts w:ascii="Tahoma" w:eastAsia="Tahoma" w:hAnsi="Tahoma" w:cs="Tahoma"/>
                <w:spacing w:val="-8"/>
                <w:sz w:val="22"/>
                <w:szCs w:val="22"/>
                <w:lang w:val="en-GB" w:eastAsia="en-US"/>
              </w:rPr>
              <w:t xml:space="preserve"> </w:t>
            </w:r>
            <w:r w:rsidRPr="00222E4B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of</w:t>
            </w:r>
            <w:r w:rsidRPr="00222E4B">
              <w:rPr>
                <w:rFonts w:ascii="Tahoma" w:eastAsia="Tahoma" w:hAnsi="Tahoma" w:cs="Tahoma"/>
                <w:spacing w:val="-2"/>
                <w:sz w:val="22"/>
                <w:szCs w:val="22"/>
                <w:lang w:val="en-GB" w:eastAsia="en-US"/>
              </w:rPr>
              <w:t xml:space="preserve"> </w:t>
            </w:r>
            <w:r w:rsidRPr="00222E4B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Thesis</w:t>
            </w:r>
            <w:r w:rsidRPr="00222E4B">
              <w:rPr>
                <w:rFonts w:ascii="Tahoma" w:eastAsia="Tahoma" w:hAnsi="Tahoma" w:cs="Tahoma"/>
                <w:spacing w:val="-8"/>
                <w:sz w:val="22"/>
                <w:szCs w:val="22"/>
                <w:lang w:val="en-GB" w:eastAsia="en-US"/>
              </w:rPr>
              <w:t xml:space="preserve"> </w:t>
            </w:r>
            <w:r w:rsidRPr="00222E4B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Examiner</w:t>
            </w:r>
          </w:p>
        </w:tc>
        <w:tc>
          <w:tcPr>
            <w:tcW w:w="1275" w:type="dxa"/>
          </w:tcPr>
          <w:p w14:paraId="5319CFDA" w14:textId="77777777" w:rsidR="00222E4B" w:rsidRPr="00222E4B" w:rsidRDefault="00222E4B" w:rsidP="00222E4B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2348" w:type="dxa"/>
            <w:tcBorders>
              <w:top w:val="single" w:sz="4" w:space="0" w:color="auto"/>
            </w:tcBorders>
          </w:tcPr>
          <w:p w14:paraId="2047CA65" w14:textId="5888D75A" w:rsidR="00222E4B" w:rsidRPr="00222E4B" w:rsidRDefault="00222E4B" w:rsidP="00222E4B">
            <w:pPr>
              <w:jc w:val="center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  <w:r w:rsidRPr="00222E4B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Date</w:t>
            </w:r>
          </w:p>
        </w:tc>
      </w:tr>
      <w:tr w:rsidR="00222E4B" w:rsidRPr="00222E4B" w14:paraId="7C5F999E" w14:textId="77777777" w:rsidTr="00ED4515">
        <w:tc>
          <w:tcPr>
            <w:tcW w:w="4532" w:type="dxa"/>
          </w:tcPr>
          <w:p w14:paraId="327CD760" w14:textId="77777777" w:rsidR="00222E4B" w:rsidRPr="00222E4B" w:rsidRDefault="00222E4B" w:rsidP="00222E4B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1275" w:type="dxa"/>
          </w:tcPr>
          <w:p w14:paraId="32428C5E" w14:textId="77777777" w:rsidR="00222E4B" w:rsidRPr="00222E4B" w:rsidRDefault="00222E4B" w:rsidP="00222E4B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2348" w:type="dxa"/>
          </w:tcPr>
          <w:p w14:paraId="3E0FBA01" w14:textId="77777777" w:rsidR="00222E4B" w:rsidRPr="00222E4B" w:rsidRDefault="00222E4B" w:rsidP="00222E4B">
            <w:pPr>
              <w:autoSpaceDE w:val="0"/>
              <w:autoSpaceDN w:val="0"/>
              <w:ind w:right="652"/>
              <w:jc w:val="center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</w:tr>
      <w:tr w:rsidR="00222E4B" w:rsidRPr="00222E4B" w14:paraId="105F18B6" w14:textId="77777777" w:rsidTr="00ED4515">
        <w:tc>
          <w:tcPr>
            <w:tcW w:w="4532" w:type="dxa"/>
          </w:tcPr>
          <w:p w14:paraId="14EFB455" w14:textId="77777777" w:rsidR="00222E4B" w:rsidRDefault="00222E4B" w:rsidP="00222E4B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  <w:p w14:paraId="6BFC643C" w14:textId="77777777" w:rsidR="00222E4B" w:rsidRPr="00222E4B" w:rsidRDefault="00222E4B" w:rsidP="00222E4B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1275" w:type="dxa"/>
          </w:tcPr>
          <w:p w14:paraId="6E94B493" w14:textId="77777777" w:rsidR="00222E4B" w:rsidRPr="00222E4B" w:rsidRDefault="00222E4B" w:rsidP="00222E4B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2348" w:type="dxa"/>
          </w:tcPr>
          <w:p w14:paraId="59E063BC" w14:textId="77777777" w:rsidR="00222E4B" w:rsidRPr="00222E4B" w:rsidRDefault="00222E4B" w:rsidP="00222E4B">
            <w:pPr>
              <w:autoSpaceDE w:val="0"/>
              <w:autoSpaceDN w:val="0"/>
              <w:ind w:right="652"/>
              <w:jc w:val="center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</w:tr>
      <w:tr w:rsidR="00222E4B" w:rsidRPr="00222E4B" w14:paraId="2483A5B8" w14:textId="77777777" w:rsidTr="00ED4515">
        <w:tc>
          <w:tcPr>
            <w:tcW w:w="4532" w:type="dxa"/>
          </w:tcPr>
          <w:p w14:paraId="6D03B729" w14:textId="77777777" w:rsidR="00222E4B" w:rsidRPr="00222E4B" w:rsidRDefault="00222E4B" w:rsidP="00ED4515">
            <w:pPr>
              <w:jc w:val="left"/>
              <w:rPr>
                <w:rFonts w:ascii="Tahoma" w:eastAsia="Calibri" w:hAnsi="Tahoma" w:cs="Tahoma"/>
                <w:b/>
                <w:sz w:val="22"/>
                <w:szCs w:val="22"/>
                <w:lang w:val="en-GB" w:eastAsia="en-US"/>
              </w:rPr>
            </w:pPr>
            <w:proofErr w:type="spellStart"/>
            <w:r w:rsidRPr="00222E4B">
              <w:rPr>
                <w:rFonts w:ascii="Tahoma" w:eastAsia="Calibri" w:hAnsi="Tahoma" w:cs="Tahoma"/>
                <w:b/>
                <w:sz w:val="22"/>
                <w:szCs w:val="22"/>
                <w:u w:val="thick"/>
                <w:lang w:val="en-GB" w:eastAsia="en-US"/>
              </w:rPr>
              <w:t>Universiti</w:t>
            </w:r>
            <w:proofErr w:type="spellEnd"/>
            <w:r w:rsidRPr="00222E4B">
              <w:rPr>
                <w:rFonts w:ascii="Tahoma" w:eastAsia="Calibri" w:hAnsi="Tahoma" w:cs="Tahoma"/>
                <w:b/>
                <w:spacing w:val="-9"/>
                <w:sz w:val="22"/>
                <w:szCs w:val="22"/>
                <w:u w:val="thick"/>
                <w:lang w:val="en-GB" w:eastAsia="en-US"/>
              </w:rPr>
              <w:t xml:space="preserve"> </w:t>
            </w:r>
            <w:r w:rsidRPr="00222E4B">
              <w:rPr>
                <w:rFonts w:ascii="Tahoma" w:eastAsia="Calibri" w:hAnsi="Tahoma" w:cs="Tahoma"/>
                <w:b/>
                <w:sz w:val="22"/>
                <w:szCs w:val="22"/>
                <w:u w:val="thick"/>
                <w:lang w:val="en-GB" w:eastAsia="en-US"/>
              </w:rPr>
              <w:t>Malaysia</w:t>
            </w:r>
            <w:r w:rsidRPr="00222E4B">
              <w:rPr>
                <w:rFonts w:ascii="Tahoma" w:eastAsia="Calibri" w:hAnsi="Tahoma" w:cs="Tahoma"/>
                <w:b/>
                <w:spacing w:val="-7"/>
                <w:sz w:val="22"/>
                <w:szCs w:val="22"/>
                <w:u w:val="thick"/>
                <w:lang w:val="en-GB" w:eastAsia="en-US"/>
              </w:rPr>
              <w:t xml:space="preserve"> </w:t>
            </w:r>
            <w:r w:rsidRPr="00222E4B">
              <w:rPr>
                <w:rFonts w:ascii="Tahoma" w:eastAsia="Calibri" w:hAnsi="Tahoma" w:cs="Tahoma"/>
                <w:b/>
                <w:sz w:val="22"/>
                <w:szCs w:val="22"/>
                <w:u w:val="thick"/>
                <w:lang w:val="en-GB" w:eastAsia="en-US"/>
              </w:rPr>
              <w:t>Terengganu:</w:t>
            </w:r>
          </w:p>
          <w:p w14:paraId="4AFC2FFA" w14:textId="77777777" w:rsidR="00222E4B" w:rsidRPr="00222E4B" w:rsidRDefault="00222E4B" w:rsidP="00222E4B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1275" w:type="dxa"/>
          </w:tcPr>
          <w:p w14:paraId="14E151FB" w14:textId="77777777" w:rsidR="00222E4B" w:rsidRPr="00222E4B" w:rsidRDefault="00222E4B" w:rsidP="00222E4B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2348" w:type="dxa"/>
          </w:tcPr>
          <w:p w14:paraId="2312D50A" w14:textId="77777777" w:rsidR="00222E4B" w:rsidRPr="00222E4B" w:rsidRDefault="00222E4B" w:rsidP="00222E4B">
            <w:pPr>
              <w:autoSpaceDE w:val="0"/>
              <w:autoSpaceDN w:val="0"/>
              <w:ind w:right="652"/>
              <w:jc w:val="center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</w:tr>
      <w:tr w:rsidR="00222E4B" w:rsidRPr="00222E4B" w14:paraId="7CC1B79F" w14:textId="77777777" w:rsidTr="00ED4515">
        <w:tc>
          <w:tcPr>
            <w:tcW w:w="4532" w:type="dxa"/>
            <w:tcBorders>
              <w:bottom w:val="single" w:sz="4" w:space="0" w:color="auto"/>
            </w:tcBorders>
          </w:tcPr>
          <w:p w14:paraId="5C5899E6" w14:textId="77777777" w:rsidR="00222E4B" w:rsidRDefault="00222E4B" w:rsidP="00222E4B">
            <w:pPr>
              <w:autoSpaceDE w:val="0"/>
              <w:autoSpaceDN w:val="0"/>
              <w:ind w:left="156" w:right="652"/>
              <w:rPr>
                <w:rFonts w:ascii="Tahoma" w:eastAsia="Calibri" w:hAnsi="Tahoma" w:cs="Tahoma"/>
                <w:b/>
                <w:sz w:val="22"/>
                <w:szCs w:val="22"/>
                <w:u w:val="thick"/>
                <w:lang w:val="en-GB" w:eastAsia="en-US"/>
              </w:rPr>
            </w:pPr>
          </w:p>
          <w:p w14:paraId="32A06422" w14:textId="77777777" w:rsidR="00222E4B" w:rsidRPr="00222E4B" w:rsidRDefault="00222E4B" w:rsidP="00222E4B">
            <w:pPr>
              <w:autoSpaceDE w:val="0"/>
              <w:autoSpaceDN w:val="0"/>
              <w:ind w:left="156" w:right="652"/>
              <w:rPr>
                <w:rFonts w:ascii="Tahoma" w:eastAsia="Calibri" w:hAnsi="Tahoma" w:cs="Tahoma"/>
                <w:b/>
                <w:sz w:val="22"/>
                <w:szCs w:val="22"/>
                <w:u w:val="thick"/>
                <w:lang w:val="en-GB" w:eastAsia="en-US"/>
              </w:rPr>
            </w:pPr>
          </w:p>
        </w:tc>
        <w:tc>
          <w:tcPr>
            <w:tcW w:w="1275" w:type="dxa"/>
          </w:tcPr>
          <w:p w14:paraId="608F743D" w14:textId="77777777" w:rsidR="00222E4B" w:rsidRPr="00222E4B" w:rsidRDefault="00222E4B" w:rsidP="00222E4B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2348" w:type="dxa"/>
          </w:tcPr>
          <w:p w14:paraId="7A6B2D9C" w14:textId="77777777" w:rsidR="00222E4B" w:rsidRPr="00222E4B" w:rsidRDefault="00222E4B" w:rsidP="00222E4B">
            <w:pPr>
              <w:autoSpaceDE w:val="0"/>
              <w:autoSpaceDN w:val="0"/>
              <w:ind w:right="652"/>
              <w:jc w:val="center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</w:tr>
      <w:tr w:rsidR="00222E4B" w:rsidRPr="00222E4B" w14:paraId="135DB383" w14:textId="77777777" w:rsidTr="00ED4515">
        <w:tc>
          <w:tcPr>
            <w:tcW w:w="4532" w:type="dxa"/>
            <w:tcBorders>
              <w:top w:val="single" w:sz="4" w:space="0" w:color="auto"/>
            </w:tcBorders>
          </w:tcPr>
          <w:p w14:paraId="338085B1" w14:textId="77777777" w:rsidR="00222E4B" w:rsidRPr="00222E4B" w:rsidRDefault="00222E4B" w:rsidP="006E06C2">
            <w:pPr>
              <w:autoSpaceDE w:val="0"/>
              <w:autoSpaceDN w:val="0"/>
              <w:jc w:val="left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  <w:r w:rsidRPr="00222E4B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Name</w:t>
            </w:r>
            <w:r w:rsidRPr="00222E4B">
              <w:rPr>
                <w:rFonts w:ascii="Tahoma" w:eastAsia="Tahoma" w:hAnsi="Tahoma" w:cs="Tahoma"/>
                <w:spacing w:val="-5"/>
                <w:sz w:val="22"/>
                <w:szCs w:val="22"/>
                <w:lang w:val="en-GB" w:eastAsia="en-US"/>
              </w:rPr>
              <w:t xml:space="preserve"> </w:t>
            </w:r>
            <w:r w:rsidRPr="00222E4B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of</w:t>
            </w:r>
            <w:r w:rsidRPr="00222E4B">
              <w:rPr>
                <w:rFonts w:ascii="Tahoma" w:eastAsia="Tahoma" w:hAnsi="Tahoma" w:cs="Tahoma"/>
                <w:spacing w:val="-2"/>
                <w:sz w:val="22"/>
                <w:szCs w:val="22"/>
                <w:lang w:val="en-GB" w:eastAsia="en-US"/>
              </w:rPr>
              <w:t xml:space="preserve"> </w:t>
            </w:r>
            <w:r w:rsidRPr="00222E4B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Dean/Deputy Dean</w:t>
            </w:r>
            <w:r w:rsidRPr="00222E4B">
              <w:rPr>
                <w:rFonts w:ascii="Tahoma" w:eastAsia="Tahoma" w:hAnsi="Tahoma" w:cs="Tahoma"/>
                <w:spacing w:val="-5"/>
                <w:sz w:val="22"/>
                <w:szCs w:val="22"/>
                <w:lang w:val="en-GB" w:eastAsia="en-US"/>
              </w:rPr>
              <w:t xml:space="preserve"> </w:t>
            </w:r>
            <w:r w:rsidRPr="00222E4B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of</w:t>
            </w:r>
            <w:r w:rsidRPr="00222E4B">
              <w:rPr>
                <w:rFonts w:ascii="Tahoma" w:eastAsia="Tahoma" w:hAnsi="Tahoma" w:cs="Tahoma"/>
                <w:spacing w:val="-1"/>
                <w:sz w:val="22"/>
                <w:szCs w:val="22"/>
                <w:lang w:val="en-GB" w:eastAsia="en-US"/>
              </w:rPr>
              <w:t xml:space="preserve"> </w:t>
            </w:r>
            <w:r w:rsidRPr="00222E4B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Faculty</w:t>
            </w:r>
          </w:p>
          <w:p w14:paraId="6566D9C2" w14:textId="77777777" w:rsidR="00222E4B" w:rsidRPr="00222E4B" w:rsidRDefault="00222E4B" w:rsidP="006E06C2">
            <w:pPr>
              <w:autoSpaceDE w:val="0"/>
              <w:autoSpaceDN w:val="0"/>
              <w:ind w:left="156" w:right="652"/>
              <w:jc w:val="left"/>
              <w:rPr>
                <w:rFonts w:ascii="Tahoma" w:eastAsia="Calibri" w:hAnsi="Tahoma" w:cs="Tahoma"/>
                <w:b/>
                <w:sz w:val="22"/>
                <w:szCs w:val="22"/>
                <w:u w:val="thick"/>
                <w:lang w:val="en-GB" w:eastAsia="en-US"/>
              </w:rPr>
            </w:pPr>
          </w:p>
        </w:tc>
        <w:tc>
          <w:tcPr>
            <w:tcW w:w="1275" w:type="dxa"/>
          </w:tcPr>
          <w:p w14:paraId="25D54C27" w14:textId="77777777" w:rsidR="00222E4B" w:rsidRPr="00222E4B" w:rsidRDefault="00222E4B" w:rsidP="00222E4B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2348" w:type="dxa"/>
          </w:tcPr>
          <w:p w14:paraId="02D72972" w14:textId="77777777" w:rsidR="00222E4B" w:rsidRPr="00222E4B" w:rsidRDefault="00222E4B" w:rsidP="00222E4B">
            <w:pPr>
              <w:autoSpaceDE w:val="0"/>
              <w:autoSpaceDN w:val="0"/>
              <w:ind w:right="652"/>
              <w:jc w:val="center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</w:tr>
      <w:tr w:rsidR="00222E4B" w:rsidRPr="00222E4B" w14:paraId="6D714855" w14:textId="77777777" w:rsidTr="00ED4515">
        <w:tc>
          <w:tcPr>
            <w:tcW w:w="4532" w:type="dxa"/>
            <w:tcBorders>
              <w:bottom w:val="single" w:sz="4" w:space="0" w:color="auto"/>
            </w:tcBorders>
          </w:tcPr>
          <w:p w14:paraId="17526EC4" w14:textId="77777777" w:rsidR="00222E4B" w:rsidRDefault="00222E4B" w:rsidP="006E06C2">
            <w:pPr>
              <w:autoSpaceDE w:val="0"/>
              <w:autoSpaceDN w:val="0"/>
              <w:ind w:left="156" w:right="652"/>
              <w:jc w:val="left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  <w:p w14:paraId="61FB2606" w14:textId="77777777" w:rsidR="00222E4B" w:rsidRPr="00222E4B" w:rsidRDefault="00222E4B" w:rsidP="006E06C2">
            <w:pPr>
              <w:autoSpaceDE w:val="0"/>
              <w:autoSpaceDN w:val="0"/>
              <w:ind w:left="156" w:right="652"/>
              <w:jc w:val="left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1275" w:type="dxa"/>
          </w:tcPr>
          <w:p w14:paraId="320C6AF7" w14:textId="77777777" w:rsidR="00222E4B" w:rsidRPr="00222E4B" w:rsidRDefault="00222E4B" w:rsidP="00222E4B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217054C8" w14:textId="77777777" w:rsidR="00222E4B" w:rsidRPr="00222E4B" w:rsidRDefault="00222E4B" w:rsidP="00222E4B">
            <w:pPr>
              <w:autoSpaceDE w:val="0"/>
              <w:autoSpaceDN w:val="0"/>
              <w:ind w:right="652"/>
              <w:jc w:val="center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</w:tr>
      <w:tr w:rsidR="00222E4B" w:rsidRPr="00222E4B" w14:paraId="194FAFC3" w14:textId="77777777" w:rsidTr="00ED4515">
        <w:tc>
          <w:tcPr>
            <w:tcW w:w="4532" w:type="dxa"/>
            <w:tcBorders>
              <w:top w:val="single" w:sz="4" w:space="0" w:color="auto"/>
            </w:tcBorders>
          </w:tcPr>
          <w:p w14:paraId="03ED3778" w14:textId="6B2CB930" w:rsidR="00222E4B" w:rsidRPr="00222E4B" w:rsidRDefault="00222E4B" w:rsidP="006E06C2">
            <w:pPr>
              <w:autoSpaceDE w:val="0"/>
              <w:autoSpaceDN w:val="0"/>
              <w:jc w:val="left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  <w:r w:rsidRPr="00222E4B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Signature</w:t>
            </w:r>
            <w:r w:rsidRPr="00222E4B">
              <w:rPr>
                <w:rFonts w:ascii="Tahoma" w:eastAsia="Tahoma" w:hAnsi="Tahoma" w:cs="Tahoma"/>
                <w:spacing w:val="-8"/>
                <w:sz w:val="22"/>
                <w:szCs w:val="22"/>
                <w:lang w:val="en-GB" w:eastAsia="en-US"/>
              </w:rPr>
              <w:t xml:space="preserve"> </w:t>
            </w:r>
            <w:r w:rsidRPr="00222E4B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of</w:t>
            </w:r>
            <w:r w:rsidRPr="00222E4B">
              <w:rPr>
                <w:rFonts w:ascii="Tahoma" w:eastAsia="Tahoma" w:hAnsi="Tahoma" w:cs="Tahoma"/>
                <w:spacing w:val="-1"/>
                <w:sz w:val="22"/>
                <w:szCs w:val="22"/>
                <w:lang w:val="en-GB" w:eastAsia="en-US"/>
              </w:rPr>
              <w:t xml:space="preserve"> </w:t>
            </w:r>
            <w:r w:rsidRPr="00222E4B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Dean/Deputy Dean</w:t>
            </w:r>
            <w:r w:rsidRPr="00222E4B">
              <w:rPr>
                <w:rFonts w:ascii="Tahoma" w:eastAsia="Tahoma" w:hAnsi="Tahoma" w:cs="Tahoma"/>
                <w:spacing w:val="-5"/>
                <w:sz w:val="22"/>
                <w:szCs w:val="22"/>
                <w:lang w:val="en-GB" w:eastAsia="en-US"/>
              </w:rPr>
              <w:t xml:space="preserve"> </w:t>
            </w:r>
            <w:r w:rsidRPr="00222E4B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of</w:t>
            </w:r>
            <w:r w:rsidRPr="00222E4B">
              <w:rPr>
                <w:rFonts w:ascii="Tahoma" w:eastAsia="Tahoma" w:hAnsi="Tahoma" w:cs="Tahoma"/>
                <w:spacing w:val="-4"/>
                <w:sz w:val="22"/>
                <w:szCs w:val="22"/>
                <w:lang w:val="en-GB" w:eastAsia="en-US"/>
              </w:rPr>
              <w:t xml:space="preserve"> </w:t>
            </w:r>
            <w:r w:rsidRPr="00222E4B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Faculty</w:t>
            </w:r>
          </w:p>
        </w:tc>
        <w:tc>
          <w:tcPr>
            <w:tcW w:w="1275" w:type="dxa"/>
          </w:tcPr>
          <w:p w14:paraId="42410F44" w14:textId="77777777" w:rsidR="00222E4B" w:rsidRPr="00222E4B" w:rsidRDefault="00222E4B" w:rsidP="00222E4B">
            <w:pPr>
              <w:autoSpaceDE w:val="0"/>
              <w:autoSpaceDN w:val="0"/>
              <w:ind w:right="652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</w:p>
        </w:tc>
        <w:tc>
          <w:tcPr>
            <w:tcW w:w="2348" w:type="dxa"/>
            <w:tcBorders>
              <w:top w:val="single" w:sz="4" w:space="0" w:color="auto"/>
            </w:tcBorders>
          </w:tcPr>
          <w:p w14:paraId="54F36AA9" w14:textId="5F57D3C1" w:rsidR="00222E4B" w:rsidRPr="00222E4B" w:rsidRDefault="00222E4B" w:rsidP="00222E4B">
            <w:pPr>
              <w:jc w:val="center"/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</w:pPr>
            <w:r w:rsidRPr="00222E4B">
              <w:rPr>
                <w:rFonts w:ascii="Tahoma" w:eastAsia="Tahoma" w:hAnsi="Tahoma" w:cs="Tahoma"/>
                <w:sz w:val="22"/>
                <w:szCs w:val="22"/>
                <w:lang w:val="en-GB" w:eastAsia="en-US"/>
              </w:rPr>
              <w:t>Date</w:t>
            </w:r>
          </w:p>
        </w:tc>
      </w:tr>
    </w:tbl>
    <w:p w14:paraId="5DEA6C98" w14:textId="1D68CA9D" w:rsidR="00B428B1" w:rsidRDefault="00B428B1" w:rsidP="007E585F">
      <w:pPr>
        <w:widowControl w:val="0"/>
        <w:autoSpaceDE w:val="0"/>
        <w:autoSpaceDN w:val="0"/>
        <w:spacing w:before="5"/>
        <w:ind w:right="652"/>
        <w:rPr>
          <w:rFonts w:ascii="Tahoma" w:eastAsia="Tahoma" w:hAnsi="Tahoma" w:cs="Tahoma"/>
          <w:sz w:val="22"/>
          <w:szCs w:val="22"/>
          <w:lang w:val="en-GB" w:eastAsia="en-US"/>
        </w:rPr>
      </w:pPr>
    </w:p>
    <w:sectPr w:rsidR="00B428B1" w:rsidSect="00400781">
      <w:headerReference w:type="default" r:id="rId12"/>
      <w:pgSz w:w="11907" w:h="16840" w:code="9"/>
      <w:pgMar w:top="1440" w:right="1800" w:bottom="1440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C267F" w14:textId="77777777" w:rsidR="007C4A30" w:rsidRDefault="007C4A30">
      <w:r>
        <w:separator/>
      </w:r>
    </w:p>
  </w:endnote>
  <w:endnote w:type="continuationSeparator" w:id="0">
    <w:p w14:paraId="641D04E0" w14:textId="77777777" w:rsidR="007C4A30" w:rsidRDefault="007C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ptos Display" w:hAnsi="Aptos Display"/>
        <w:sz w:val="16"/>
        <w:szCs w:val="16"/>
      </w:rPr>
      <w:id w:val="-684599310"/>
      <w:docPartObj>
        <w:docPartGallery w:val="Page Numbers (Bottom of Page)"/>
        <w:docPartUnique/>
      </w:docPartObj>
    </w:sdtPr>
    <w:sdtEndPr/>
    <w:sdtContent>
      <w:sdt>
        <w:sdtPr>
          <w:rPr>
            <w:rFonts w:ascii="Aptos Display" w:hAnsi="Aptos Display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5D2ED8" w14:textId="5E60E36E" w:rsidR="00B428B1" w:rsidRPr="00B428B1" w:rsidRDefault="00B428B1" w:rsidP="00B428B1">
            <w:pPr>
              <w:pStyle w:val="Footer"/>
              <w:jc w:val="right"/>
              <w:rPr>
                <w:rFonts w:ascii="Aptos Display" w:hAnsi="Aptos Display"/>
                <w:sz w:val="16"/>
                <w:szCs w:val="16"/>
              </w:rPr>
            </w:pPr>
            <w:r w:rsidRPr="00B428B1">
              <w:rPr>
                <w:rFonts w:ascii="Aptos Display" w:hAnsi="Aptos Display"/>
                <w:sz w:val="16"/>
                <w:szCs w:val="16"/>
              </w:rPr>
              <w:t xml:space="preserve">Page </w:t>
            </w:r>
            <w:r w:rsidRPr="00B428B1">
              <w:rPr>
                <w:rFonts w:ascii="Aptos Display" w:hAnsi="Aptos Display"/>
                <w:b/>
                <w:bCs/>
                <w:sz w:val="16"/>
                <w:szCs w:val="16"/>
              </w:rPr>
              <w:fldChar w:fldCharType="begin"/>
            </w:r>
            <w:r w:rsidRPr="00B428B1">
              <w:rPr>
                <w:rFonts w:ascii="Aptos Display" w:hAnsi="Aptos Display"/>
                <w:b/>
                <w:bCs/>
                <w:sz w:val="16"/>
                <w:szCs w:val="16"/>
              </w:rPr>
              <w:instrText xml:space="preserve"> PAGE </w:instrText>
            </w:r>
            <w:r w:rsidRPr="00B428B1">
              <w:rPr>
                <w:rFonts w:ascii="Aptos Display" w:hAnsi="Aptos Display"/>
                <w:b/>
                <w:bCs/>
                <w:sz w:val="16"/>
                <w:szCs w:val="16"/>
              </w:rPr>
              <w:fldChar w:fldCharType="separate"/>
            </w:r>
            <w:r w:rsidRPr="00B428B1">
              <w:rPr>
                <w:rFonts w:ascii="Aptos Display" w:hAnsi="Aptos Display"/>
                <w:b/>
                <w:bCs/>
                <w:noProof/>
                <w:sz w:val="16"/>
                <w:szCs w:val="16"/>
              </w:rPr>
              <w:t>2</w:t>
            </w:r>
            <w:r w:rsidRPr="00B428B1">
              <w:rPr>
                <w:rFonts w:ascii="Aptos Display" w:hAnsi="Aptos Display"/>
                <w:b/>
                <w:bCs/>
                <w:sz w:val="16"/>
                <w:szCs w:val="16"/>
              </w:rPr>
              <w:fldChar w:fldCharType="end"/>
            </w:r>
            <w:r w:rsidRPr="00B428B1">
              <w:rPr>
                <w:rFonts w:ascii="Aptos Display" w:hAnsi="Aptos Display"/>
                <w:sz w:val="16"/>
                <w:szCs w:val="16"/>
              </w:rPr>
              <w:t xml:space="preserve"> of </w:t>
            </w:r>
            <w:r w:rsidRPr="00B428B1">
              <w:rPr>
                <w:rFonts w:ascii="Aptos Display" w:hAnsi="Aptos Display"/>
                <w:b/>
                <w:bCs/>
                <w:sz w:val="16"/>
                <w:szCs w:val="16"/>
              </w:rPr>
              <w:fldChar w:fldCharType="begin"/>
            </w:r>
            <w:r w:rsidRPr="00B428B1">
              <w:rPr>
                <w:rFonts w:ascii="Aptos Display" w:hAnsi="Aptos Display"/>
                <w:b/>
                <w:bCs/>
                <w:sz w:val="16"/>
                <w:szCs w:val="16"/>
              </w:rPr>
              <w:instrText xml:space="preserve"> NUMPAGES  </w:instrText>
            </w:r>
            <w:r w:rsidRPr="00B428B1">
              <w:rPr>
                <w:rFonts w:ascii="Aptos Display" w:hAnsi="Aptos Display"/>
                <w:b/>
                <w:bCs/>
                <w:sz w:val="16"/>
                <w:szCs w:val="16"/>
              </w:rPr>
              <w:fldChar w:fldCharType="separate"/>
            </w:r>
            <w:r w:rsidRPr="00B428B1">
              <w:rPr>
                <w:rFonts w:ascii="Aptos Display" w:hAnsi="Aptos Display"/>
                <w:b/>
                <w:bCs/>
                <w:noProof/>
                <w:sz w:val="16"/>
                <w:szCs w:val="16"/>
              </w:rPr>
              <w:t>2</w:t>
            </w:r>
            <w:r w:rsidRPr="00B428B1">
              <w:rPr>
                <w:rFonts w:ascii="Aptos Display" w:hAnsi="Aptos Display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77A23" w14:textId="77777777" w:rsidR="007C4A30" w:rsidRDefault="007C4A30">
      <w:r>
        <w:separator/>
      </w:r>
    </w:p>
  </w:footnote>
  <w:footnote w:type="continuationSeparator" w:id="0">
    <w:p w14:paraId="08D202F3" w14:textId="77777777" w:rsidR="007C4A30" w:rsidRDefault="007C4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03D2" w14:textId="28E16BAF" w:rsidR="001F4727" w:rsidRPr="006E06C2" w:rsidRDefault="006E06C2" w:rsidP="006E06C2">
    <w:pPr>
      <w:pStyle w:val="Header"/>
      <w:rPr>
        <w:rFonts w:ascii="Aptos Display" w:hAnsi="Aptos Display"/>
        <w:b/>
        <w:bCs/>
        <w:sz w:val="24"/>
        <w:szCs w:val="24"/>
      </w:rPr>
    </w:pPr>
    <w:r w:rsidRPr="006E06C2">
      <w:rPr>
        <w:rFonts w:ascii="Aptos Display" w:hAnsi="Aptos Display"/>
        <w:b/>
        <w:bCs/>
        <w:sz w:val="24"/>
        <w:szCs w:val="24"/>
      </w:rPr>
      <w:t>CONFIDENTIAL / SULIT</w:t>
    </w:r>
    <w:r w:rsidRPr="006E06C2">
      <w:rPr>
        <w:rFonts w:ascii="Aptos Display" w:hAnsi="Aptos Display"/>
        <w:b/>
        <w:bCs/>
      </w:rPr>
      <w:tab/>
    </w:r>
    <w:r w:rsidRPr="006E06C2">
      <w:rPr>
        <w:rFonts w:ascii="Aptos Display" w:hAnsi="Aptos Display"/>
        <w:b/>
        <w:bCs/>
      </w:rPr>
      <w:tab/>
    </w:r>
    <w:r w:rsidRPr="006E06C2">
      <w:rPr>
        <w:rFonts w:ascii="Aptos Display" w:hAnsi="Aptos Display"/>
        <w:b/>
        <w:bCs/>
        <w:sz w:val="24"/>
        <w:szCs w:val="24"/>
      </w:rPr>
      <w:t>UMT/B/PG-16d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574CD" w14:textId="14B07E74" w:rsidR="001F4727" w:rsidRPr="006E06C2" w:rsidRDefault="006E06C2" w:rsidP="006E06C2">
    <w:pPr>
      <w:pStyle w:val="Header"/>
      <w:rPr>
        <w:rFonts w:ascii="Aptos Display" w:hAnsi="Aptos Display"/>
        <w:b/>
        <w:bCs/>
        <w:sz w:val="24"/>
        <w:szCs w:val="24"/>
      </w:rPr>
    </w:pPr>
    <w:r w:rsidRPr="006E06C2">
      <w:rPr>
        <w:rFonts w:ascii="Aptos Display" w:hAnsi="Aptos Display"/>
        <w:b/>
        <w:bCs/>
        <w:sz w:val="24"/>
        <w:szCs w:val="24"/>
      </w:rPr>
      <w:t>CONFIDENTIAL / SULIT</w:t>
    </w:r>
    <w:r w:rsidRPr="006E06C2">
      <w:rPr>
        <w:rFonts w:ascii="Aptos Display" w:hAnsi="Aptos Display"/>
        <w:b/>
        <w:bCs/>
      </w:rPr>
      <w:tab/>
    </w:r>
    <w:r w:rsidRPr="006E06C2">
      <w:rPr>
        <w:rFonts w:ascii="Aptos Display" w:hAnsi="Aptos Display"/>
        <w:b/>
        <w:bCs/>
      </w:rPr>
      <w:tab/>
    </w:r>
    <w:r w:rsidRPr="006E06C2">
      <w:rPr>
        <w:rFonts w:ascii="Aptos Display" w:hAnsi="Aptos Display"/>
        <w:b/>
        <w:bCs/>
        <w:sz w:val="24"/>
        <w:szCs w:val="24"/>
      </w:rPr>
      <w:t>UMT/B/PG-16d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6"/>
      <w:numFmt w:val="decimal"/>
      <w:lvlText w:val="%1."/>
      <w:lvlJc w:val="left"/>
      <w:pPr>
        <w:ind w:left="477" w:hanging="346"/>
        <w:jc w:val="left"/>
      </w:pPr>
      <w:rPr>
        <w:rFonts w:hint="default"/>
        <w:spacing w:val="-1"/>
        <w:w w:val="82"/>
        <w:lang w:val="ms" w:eastAsia="en-US" w:bidi="ar-SA"/>
      </w:rPr>
    </w:lvl>
    <w:lvl w:ilvl="1">
      <w:start w:val="1"/>
      <w:numFmt w:val="lowerRoman"/>
      <w:lvlText w:val="%2."/>
      <w:lvlJc w:val="left"/>
      <w:pPr>
        <w:ind w:left="412" w:hanging="154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ms" w:eastAsia="en-US" w:bidi="ar-SA"/>
      </w:rPr>
    </w:lvl>
    <w:lvl w:ilvl="2">
      <w:start w:val="2"/>
      <w:numFmt w:val="lowerRoman"/>
      <w:lvlText w:val="%3."/>
      <w:lvlJc w:val="left"/>
      <w:pPr>
        <w:ind w:left="918" w:hanging="401"/>
        <w:jc w:val="left"/>
      </w:pPr>
      <w:rPr>
        <w:rFonts w:ascii="Times New Roman" w:eastAsia="Times New Roman" w:hAnsi="Times New Roman" w:cs="Times New Roman" w:hint="default"/>
        <w:spacing w:val="0"/>
        <w:w w:val="100"/>
        <w:position w:val="6"/>
        <w:sz w:val="22"/>
        <w:szCs w:val="22"/>
        <w:lang w:val="ms" w:eastAsia="en-US" w:bidi="ar-SA"/>
      </w:rPr>
    </w:lvl>
    <w:lvl w:ilvl="3">
      <w:start w:val="1"/>
      <w:numFmt w:val="decimal"/>
      <w:lvlText w:val="%4."/>
      <w:lvlJc w:val="left"/>
      <w:pPr>
        <w:ind w:left="876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ms" w:eastAsia="en-US" w:bidi="ar-SA"/>
      </w:rPr>
    </w:lvl>
    <w:lvl w:ilvl="4">
      <w:start w:val="1"/>
      <w:numFmt w:val="lowerRoman"/>
      <w:lvlText w:val="%5."/>
      <w:lvlJc w:val="left"/>
      <w:pPr>
        <w:ind w:left="1289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ms" w:eastAsia="en-US" w:bidi="ar-SA"/>
      </w:rPr>
    </w:lvl>
    <w:lvl w:ilvl="5">
      <w:numFmt w:val="bullet"/>
      <w:lvlText w:val="•"/>
      <w:lvlJc w:val="left"/>
      <w:pPr>
        <w:ind w:left="1441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603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765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1927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466F5901"/>
    <w:multiLevelType w:val="multilevel"/>
    <w:tmpl w:val="9026A54A"/>
    <w:lvl w:ilvl="0">
      <w:start w:val="6"/>
      <w:numFmt w:val="decimal"/>
      <w:lvlText w:val="%1."/>
      <w:lvlJc w:val="left"/>
      <w:pPr>
        <w:ind w:left="477" w:hanging="346"/>
        <w:jc w:val="left"/>
      </w:pPr>
      <w:rPr>
        <w:rFonts w:hint="default"/>
        <w:spacing w:val="-1"/>
        <w:w w:val="82"/>
        <w:lang w:val="ms" w:eastAsia="en-US" w:bidi="ar-SA"/>
      </w:rPr>
    </w:lvl>
    <w:lvl w:ilvl="1">
      <w:start w:val="1"/>
      <w:numFmt w:val="lowerRoman"/>
      <w:lvlText w:val="%2."/>
      <w:lvlJc w:val="left"/>
      <w:pPr>
        <w:ind w:left="412" w:hanging="154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ms" w:eastAsia="en-US" w:bidi="ar-SA"/>
      </w:rPr>
    </w:lvl>
    <w:lvl w:ilvl="2">
      <w:start w:val="2"/>
      <w:numFmt w:val="lowerRoman"/>
      <w:lvlText w:val="%3."/>
      <w:lvlJc w:val="left"/>
      <w:pPr>
        <w:ind w:left="918" w:hanging="401"/>
        <w:jc w:val="left"/>
      </w:pPr>
      <w:rPr>
        <w:rFonts w:ascii="Times New Roman" w:eastAsia="Times New Roman" w:hAnsi="Times New Roman" w:cs="Times New Roman" w:hint="default"/>
        <w:spacing w:val="0"/>
        <w:w w:val="100"/>
        <w:position w:val="6"/>
        <w:sz w:val="22"/>
        <w:szCs w:val="22"/>
        <w:lang w:val="ms" w:eastAsia="en-US" w:bidi="ar-SA"/>
      </w:rPr>
    </w:lvl>
    <w:lvl w:ilvl="3">
      <w:start w:val="1"/>
      <w:numFmt w:val="decimal"/>
      <w:lvlText w:val="%4."/>
      <w:lvlJc w:val="left"/>
      <w:pPr>
        <w:ind w:left="876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ms" w:eastAsia="en-US" w:bidi="ar-SA"/>
      </w:rPr>
    </w:lvl>
    <w:lvl w:ilvl="4">
      <w:start w:val="1"/>
      <w:numFmt w:val="lowerRoman"/>
      <w:lvlText w:val="%5."/>
      <w:lvlJc w:val="left"/>
      <w:pPr>
        <w:ind w:left="1289" w:hanging="360"/>
      </w:pPr>
    </w:lvl>
    <w:lvl w:ilvl="5">
      <w:numFmt w:val="bullet"/>
      <w:lvlText w:val="•"/>
      <w:lvlJc w:val="left"/>
      <w:pPr>
        <w:ind w:left="1441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603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765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1927" w:hanging="360"/>
      </w:pPr>
      <w:rPr>
        <w:rFonts w:hint="default"/>
        <w:lang w:val="m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7B4593C"/>
    <w:rsid w:val="001F4727"/>
    <w:rsid w:val="00222E4B"/>
    <w:rsid w:val="0028620C"/>
    <w:rsid w:val="00400781"/>
    <w:rsid w:val="00587B87"/>
    <w:rsid w:val="006E06C2"/>
    <w:rsid w:val="00743AF3"/>
    <w:rsid w:val="00751AF3"/>
    <w:rsid w:val="007C4A30"/>
    <w:rsid w:val="007E585F"/>
    <w:rsid w:val="00982980"/>
    <w:rsid w:val="00B428B1"/>
    <w:rsid w:val="00E7073D"/>
    <w:rsid w:val="00ED4515"/>
    <w:rsid w:val="47B4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869FB4"/>
  <w15:docId w15:val="{82440B42-E9A4-4335-AAB3-0CBF3898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ED45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87B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B87"/>
    <w:rPr>
      <w:lang w:val="en-US" w:eastAsia="zh-CN"/>
    </w:rPr>
  </w:style>
  <w:style w:type="paragraph" w:styleId="Footer">
    <w:name w:val="footer"/>
    <w:basedOn w:val="Normal"/>
    <w:link w:val="FooterChar"/>
    <w:uiPriority w:val="99"/>
    <w:rsid w:val="00587B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B87"/>
    <w:rPr>
      <w:lang w:val="en-US" w:eastAsia="zh-CN"/>
    </w:rPr>
  </w:style>
  <w:style w:type="table" w:styleId="TableGrid">
    <w:name w:val="Table Grid"/>
    <w:basedOn w:val="TableNormal"/>
    <w:qFormat/>
    <w:rsid w:val="00B428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semiHidden/>
    <w:unhideWhenUsed/>
    <w:rsid w:val="007E585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D45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64859EB-AA1D-49DA-B71D-E4A05607B4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 AISYAH NATASYA MOHD ROZI</dc:creator>
  <cp:lastModifiedBy>Nur Afzan Afieka</cp:lastModifiedBy>
  <cp:revision>7</cp:revision>
  <cp:lastPrinted>2025-12-04T08:18:00Z</cp:lastPrinted>
  <dcterms:created xsi:type="dcterms:W3CDTF">2025-11-25T04:36:00Z</dcterms:created>
  <dcterms:modified xsi:type="dcterms:W3CDTF">2025-12-04T08:18:00Z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1DA4CACD57A3405D9C31559F87FDE029</vt:lpwstr>
  </property>
</Properties>
</file>